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490" w:rsidRDefault="00D9282A" w:rsidP="00F81A13">
      <w:pPr>
        <w:pStyle w:val="Title"/>
      </w:pPr>
      <w:r>
        <w:t xml:space="preserve">Midterm </w:t>
      </w:r>
      <w:r w:rsidR="00411B55">
        <w:t>2</w:t>
      </w:r>
      <w:r>
        <w:t xml:space="preserve">: </w:t>
      </w:r>
      <w:r w:rsidR="006C1F9C">
        <w:t>S17</w:t>
      </w:r>
      <w:r>
        <w:t xml:space="preserve">            Name:           ID:</w:t>
      </w:r>
    </w:p>
    <w:p w:rsidR="00B771AC" w:rsidRDefault="00B771AC" w:rsidP="00B771AC">
      <w:pPr>
        <w:pStyle w:val="Heading1"/>
      </w:pPr>
      <w:r>
        <w:rPr>
          <w:noProof/>
        </w:rPr>
        <mc:AlternateContent>
          <mc:Choice Requires="wpi">
            <w:drawing>
              <wp:anchor distT="0" distB="0" distL="114300" distR="114300" simplePos="0" relativeHeight="251659264" behindDoc="0" locked="0" layoutInCell="1" allowOverlap="1" wp14:anchorId="0088DA71" wp14:editId="1D30C35F">
                <wp:simplePos x="0" y="0"/>
                <wp:positionH relativeFrom="column">
                  <wp:posOffset>4835070</wp:posOffset>
                </wp:positionH>
                <wp:positionV relativeFrom="paragraph">
                  <wp:posOffset>2256115</wp:posOffset>
                </wp:positionV>
                <wp:extent cx="360" cy="360"/>
                <wp:effectExtent l="0" t="0" r="0" b="0"/>
                <wp:wrapNone/>
                <wp:docPr id="5" name="Ink 5"/>
                <wp:cNvGraphicFramePr/>
                <a:graphic xmlns:a="http://schemas.openxmlformats.org/drawingml/2006/main">
                  <a:graphicData uri="http://schemas.microsoft.com/office/word/2010/wordprocessingInk">
                    <w14:contentPart bwMode="auto" r:id="rId6">
                      <w14:nvContentPartPr>
                        <w14:cNvContentPartPr/>
                      </w14:nvContentPartPr>
                      <w14:xfrm>
                        <a:off x="0" y="0"/>
                        <a:ext cx="360" cy="360"/>
                      </w14:xfrm>
                    </w14:contentPart>
                  </a:graphicData>
                </a:graphic>
              </wp:anchor>
            </w:drawing>
          </mc:Choice>
          <mc:Fallback>
            <w:pict>
              <v:shapetype w14:anchorId="2A24EF0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5" o:spid="_x0000_s1026" type="#_x0000_t75" style="position:absolute;margin-left:379.9pt;margin-top:176.85pt;width:1.7pt;height:1.7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">
                <v:imagedata r:id="rId7" o:title=""/>
              </v:shape>
            </w:pict>
          </mc:Fallback>
        </mc:AlternateContent>
      </w:r>
      <w:r>
        <w:t>Question 1:</w:t>
      </w:r>
    </w:p>
    <w:p w:rsidR="000E2B8F" w:rsidRDefault="000E2B8F" w:rsidP="00B771AC">
      <w:r>
        <w:t>You need to synthesis the system of an inverted pendulum with an OPAMP circuit so you can work out the control systems before the physical system of the inverted pendulum is created.</w:t>
      </w:r>
    </w:p>
    <w:p w:rsidR="00B771AC" w:rsidRPr="00411B55" w:rsidRDefault="00B771AC" w:rsidP="00B771AC">
      <w:r>
        <w:t>Draw the schematic (OPAMPS, R, and C’s) that would implement the following transfer function</w:t>
      </w:r>
      <w:r w:rsidR="000E2B8F">
        <w:t xml:space="preserve"> of an inverted pendulum circuit</w:t>
      </w:r>
      <w:r>
        <w:t xml:space="preserve"> with </w:t>
      </w:r>
      <w:r w:rsidRPr="0045537E">
        <w:rPr>
          <w:b/>
        </w:rPr>
        <w:t>DF2 only</w:t>
      </w:r>
      <w:r>
        <w:t>.  You do not have to calculate R and C values, but all the parts and connections must be correct, and properly labeled.</w:t>
      </w:r>
      <w:r w:rsidR="000E2B8F">
        <w:t xml:space="preserve">  </w:t>
      </w:r>
    </w:p>
    <w:p w:rsidR="00B771AC" w:rsidRPr="001C1003" w:rsidRDefault="00B771AC" w:rsidP="00B771AC">
      <w:pPr>
        <w:rPr>
          <w:rFonts w:eastAsiaTheme="minorEastAsia"/>
        </w:rPr>
      </w:pPr>
      <m:oMathPara>
        <m:oMath>
          <m:r>
            <w:rPr>
              <w:rFonts w:ascii="Cambria Math" w:hAnsi="Cambria Math"/>
            </w:rPr>
            <m:t>H</m:t>
          </m:r>
          <m:d>
            <m:dPr>
              <m:ctrlPr>
                <w:rPr>
                  <w:rFonts w:ascii="Cambria Math" w:hAnsi="Cambria Math"/>
                  <w:i/>
                </w:rPr>
              </m:ctrlPr>
            </m:dPr>
            <m:e>
              <m:r>
                <w:rPr>
                  <w:rFonts w:ascii="Cambria Math" w:hAnsi="Cambria Math"/>
                </w:rPr>
                <m:t>s</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s</m:t>
                  </m:r>
                </m:e>
                <m:sup>
                  <m:r>
                    <w:rPr>
                      <w:rFonts w:ascii="Cambria Math" w:hAnsi="Cambria Math"/>
                    </w:rPr>
                    <m:t>2</m:t>
                  </m:r>
                </m:sup>
              </m:sSup>
            </m:num>
            <m:den>
              <m:sSup>
                <m:sSupPr>
                  <m:ctrlPr>
                    <w:rPr>
                      <w:rFonts w:ascii="Cambria Math" w:hAnsi="Cambria Math"/>
                      <w:i/>
                    </w:rPr>
                  </m:ctrlPr>
                </m:sSupPr>
                <m:e>
                  <m:r>
                    <w:rPr>
                      <w:rFonts w:ascii="Cambria Math" w:hAnsi="Cambria Math"/>
                    </w:rPr>
                    <m:t>s</m:t>
                  </m:r>
                </m:e>
                <m:sup>
                  <m:r>
                    <w:rPr>
                      <w:rFonts w:ascii="Cambria Math" w:hAnsi="Cambria Math"/>
                    </w:rPr>
                    <m:t>2</m:t>
                  </m:r>
                </m:sup>
              </m:sSup>
              <m:r>
                <w:rPr>
                  <w:rFonts w:ascii="Cambria Math" w:hAnsi="Cambria Math"/>
                </w:rPr>
                <m:t>-9.8</m:t>
              </m:r>
            </m:den>
          </m:f>
        </m:oMath>
      </m:oMathPara>
    </w:p>
    <w:p w:rsidR="001C1003" w:rsidRPr="001C1003" w:rsidRDefault="001C1003" w:rsidP="00B771AC">
      <w:pPr>
        <w:rPr>
          <w:rFonts w:eastAsiaTheme="minorEastAsia"/>
        </w:rPr>
      </w:pPr>
      <m:oMathPara>
        <m:oMath>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s</m:t>
              </m:r>
            </m:e>
          </m:d>
          <m:r>
            <w:rPr>
              <w:rFonts w:ascii="Cambria Math" w:eastAsiaTheme="minorEastAsia" w:hAnsi="Cambria Math"/>
            </w:rPr>
            <m:t>=</m:t>
          </m:r>
          <m:f>
            <m:fPr>
              <m:ctrlPr>
                <w:rPr>
                  <w:rFonts w:ascii="Cambria Math" w:eastAsiaTheme="minorEastAsia" w:hAnsi="Cambria Math"/>
                  <w:i/>
                </w:rPr>
              </m:ctrlPr>
            </m:fPr>
            <m:num>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s</m:t>
                      </m:r>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s</m:t>
                      </m:r>
                    </m:e>
                    <m:sup>
                      <m:r>
                        <w:rPr>
                          <w:rFonts w:ascii="Cambria Math" w:eastAsiaTheme="minorEastAsia" w:hAnsi="Cambria Math"/>
                        </w:rPr>
                        <m:t>2</m:t>
                      </m:r>
                    </m:sup>
                  </m:sSup>
                </m:den>
              </m:f>
            </m:num>
            <m:den>
              <m:r>
                <w:rPr>
                  <w:rFonts w:ascii="Cambria Math" w:eastAsiaTheme="minorEastAsia" w:hAnsi="Cambria Math"/>
                </w:rPr>
                <m:t>1-</m:t>
              </m:r>
              <m:f>
                <m:fPr>
                  <m:ctrlPr>
                    <w:rPr>
                      <w:rFonts w:ascii="Cambria Math" w:eastAsiaTheme="minorEastAsia" w:hAnsi="Cambria Math"/>
                      <w:i/>
                    </w:rPr>
                  </m:ctrlPr>
                </m:fPr>
                <m:num>
                  <m:r>
                    <w:rPr>
                      <w:rFonts w:ascii="Cambria Math" w:eastAsiaTheme="minorEastAsia" w:hAnsi="Cambria Math"/>
                    </w:rPr>
                    <m:t>9.8</m:t>
                  </m:r>
                </m:num>
                <m:den>
                  <m:sSup>
                    <m:sSupPr>
                      <m:ctrlPr>
                        <w:rPr>
                          <w:rFonts w:ascii="Cambria Math" w:eastAsiaTheme="minorEastAsia" w:hAnsi="Cambria Math"/>
                          <w:i/>
                        </w:rPr>
                      </m:ctrlPr>
                    </m:sSupPr>
                    <m:e>
                      <m:r>
                        <w:rPr>
                          <w:rFonts w:ascii="Cambria Math" w:eastAsiaTheme="minorEastAsia" w:hAnsi="Cambria Math"/>
                        </w:rPr>
                        <m:t>s</m:t>
                      </m:r>
                    </m:e>
                    <m:sup>
                      <m:r>
                        <w:rPr>
                          <w:rFonts w:ascii="Cambria Math" w:eastAsiaTheme="minorEastAsia" w:hAnsi="Cambria Math"/>
                        </w:rPr>
                        <m:t>2</m:t>
                      </m:r>
                    </m:sup>
                  </m:sSup>
                </m:den>
              </m:f>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r>
                    <w:rPr>
                      <w:rFonts w:ascii="Cambria Math" w:eastAsiaTheme="minorEastAsia" w:hAnsi="Cambria Math"/>
                    </w:rPr>
                    <m:t>9.8</m:t>
                  </m:r>
                </m:num>
                <m:den>
                  <m:sSup>
                    <m:sSupPr>
                      <m:ctrlPr>
                        <w:rPr>
                          <w:rFonts w:ascii="Cambria Math" w:eastAsiaTheme="minorEastAsia" w:hAnsi="Cambria Math"/>
                          <w:i/>
                        </w:rPr>
                      </m:ctrlPr>
                    </m:sSupPr>
                    <m:e>
                      <m:r>
                        <w:rPr>
                          <w:rFonts w:ascii="Cambria Math" w:eastAsiaTheme="minorEastAsia" w:hAnsi="Cambria Math"/>
                        </w:rPr>
                        <m:t>s</m:t>
                      </m:r>
                    </m:e>
                    <m:sup>
                      <m:r>
                        <w:rPr>
                          <w:rFonts w:ascii="Cambria Math" w:eastAsiaTheme="minorEastAsia" w:hAnsi="Cambria Math"/>
                        </w:rPr>
                        <m:t>2</m:t>
                      </m:r>
                    </m:sup>
                  </m:sSup>
                </m:den>
              </m:f>
            </m:den>
          </m:f>
        </m:oMath>
      </m:oMathPara>
    </w:p>
    <w:p w:rsidR="001C1003" w:rsidRPr="001C1003" w:rsidRDefault="00FF313D" w:rsidP="00B771AC">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 xml:space="preserve">=0, </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2</m:t>
              </m:r>
            </m:sub>
          </m:sSub>
          <m:r>
            <w:rPr>
              <w:rFonts w:ascii="Cambria Math" w:eastAsiaTheme="minorEastAsia" w:hAnsi="Cambria Math"/>
            </w:rPr>
            <m:t>=-9.8</m:t>
          </m:r>
        </m:oMath>
      </m:oMathPara>
    </w:p>
    <w:p w:rsidR="001C1003" w:rsidRDefault="001C1003" w:rsidP="00B771AC">
      <w:pPr>
        <w:rPr>
          <w:rFonts w:eastAsiaTheme="minorEastAsia"/>
        </w:rPr>
      </w:pPr>
      <w:r>
        <w:rPr>
          <w:rFonts w:eastAsiaTheme="minorEastAsia"/>
        </w:rPr>
        <w:t>1 summer and two integrators.</w:t>
      </w:r>
    </w:p>
    <w:p w:rsidR="00AF70F4" w:rsidRDefault="00AF70F4" w:rsidP="00B771AC">
      <w:pPr>
        <w:rPr>
          <w:rFonts w:eastAsiaTheme="minorEastAsia"/>
        </w:rPr>
      </w:pPr>
      <w:r>
        <w:rPr>
          <w:noProof/>
        </w:rPr>
        <w:drawing>
          <wp:inline distT="0" distB="0" distL="0" distR="0" wp14:anchorId="1F852652" wp14:editId="77DA6BE3">
            <wp:extent cx="5943600" cy="25228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522855"/>
                    </a:xfrm>
                    <a:prstGeom prst="rect">
                      <a:avLst/>
                    </a:prstGeom>
                  </pic:spPr>
                </pic:pic>
              </a:graphicData>
            </a:graphic>
          </wp:inline>
        </w:drawing>
      </w:r>
    </w:p>
    <w:p w:rsidR="00AF70F4" w:rsidRPr="00FC7E08" w:rsidRDefault="00CE0485" w:rsidP="00B771AC">
      <w:pPr>
        <w:rPr>
          <w:rFonts w:eastAsiaTheme="minorEastAsia"/>
        </w:rPr>
      </w:pPr>
      <w:r>
        <w:t xml:space="preserve">LTspice </w:t>
      </w:r>
      <w:hyperlink r:id="rId9" w:history="1">
        <w:r w:rsidRPr="00CE0485">
          <w:rPr>
            <w:rStyle w:val="Hyperlink"/>
          </w:rPr>
          <w:t>link</w:t>
        </w:r>
      </w:hyperlink>
    </w:p>
    <w:p w:rsidR="003649DF" w:rsidRDefault="003649DF">
      <w:r>
        <w:br w:type="page"/>
      </w:r>
    </w:p>
    <w:p w:rsidR="00B771AC" w:rsidRDefault="00B771AC" w:rsidP="003649DF">
      <w:pPr>
        <w:pStyle w:val="Heading1"/>
      </w:pPr>
      <w:r>
        <w:rPr>
          <w:noProof/>
        </w:rPr>
        <w:lastRenderedPageBreak/>
        <mc:AlternateContent>
          <mc:Choice Requires="wpi">
            <w:drawing>
              <wp:anchor distT="0" distB="0" distL="114300" distR="114300" simplePos="0" relativeHeight="251660288" behindDoc="0" locked="0" layoutInCell="1" allowOverlap="1" wp14:anchorId="72C3CE54" wp14:editId="5CCF6868">
                <wp:simplePos x="0" y="0"/>
                <wp:positionH relativeFrom="column">
                  <wp:posOffset>4835070</wp:posOffset>
                </wp:positionH>
                <wp:positionV relativeFrom="paragraph">
                  <wp:posOffset>2256115</wp:posOffset>
                </wp:positionV>
                <wp:extent cx="360" cy="360"/>
                <wp:effectExtent l="0" t="0" r="0" b="0"/>
                <wp:wrapNone/>
                <wp:docPr id="10" name="Ink 10"/>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 w14:anchorId="72FA702F" id="Ink 10" o:spid="_x0000_s1026" type="#_x0000_t75" style="position:absolute;margin-left:379.9pt;margin-top:176.85pt;width:1.7pt;height:1.7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">
                <v:imagedata r:id="rId7" o:title=""/>
              </v:shape>
            </w:pict>
          </mc:Fallback>
        </mc:AlternateContent>
      </w:r>
      <w:r w:rsidR="003649DF">
        <w:t xml:space="preserve">Question 2: </w:t>
      </w:r>
    </w:p>
    <w:p w:rsidR="00B771AC" w:rsidRDefault="00B771AC" w:rsidP="00B771AC">
      <w:r>
        <w:t xml:space="preserve">Create the equivalent circuit of the system shown below. </w:t>
      </w:r>
    </w:p>
    <w:p w:rsidR="00B771AC" w:rsidRDefault="00B771AC" w:rsidP="00B771AC">
      <w:r>
        <w:t>Write the transfer function of the input output voltages of the equivalent circuit that represent the input and output velocities system shown below.</w:t>
      </w:r>
    </w:p>
    <w:p w:rsidR="00B771AC" w:rsidRDefault="00B62542" w:rsidP="00B771AC">
      <w:r>
        <w:rPr>
          <w:noProof/>
        </w:rPr>
        <w:drawing>
          <wp:inline distT="0" distB="0" distL="0" distR="0" wp14:anchorId="4FB19CB5" wp14:editId="0E9127FB">
            <wp:extent cx="1786558" cy="1236372"/>
            <wp:effectExtent l="0" t="0" r="444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96603" cy="1243323"/>
                    </a:xfrm>
                    <a:prstGeom prst="rect">
                      <a:avLst/>
                    </a:prstGeom>
                  </pic:spPr>
                </pic:pic>
              </a:graphicData>
            </a:graphic>
          </wp:inline>
        </w:drawing>
      </w:r>
    </w:p>
    <w:p w:rsidR="003649DF" w:rsidRDefault="003649DF" w:rsidP="00B771AC">
      <w:r>
        <w:rPr>
          <w:noProof/>
        </w:rPr>
        <w:drawing>
          <wp:inline distT="0" distB="0" distL="0" distR="0" wp14:anchorId="44C231DE" wp14:editId="2A1EE320">
            <wp:extent cx="1463040" cy="91440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63040" cy="914400"/>
                    </a:xfrm>
                    <a:prstGeom prst="rect">
                      <a:avLst/>
                    </a:prstGeom>
                  </pic:spPr>
                </pic:pic>
              </a:graphicData>
            </a:graphic>
          </wp:inline>
        </w:drawing>
      </w:r>
    </w:p>
    <w:p w:rsidR="00857FEF" w:rsidRPr="00857FEF" w:rsidRDefault="00857FEF" w:rsidP="00B771AC">
      <w:pPr>
        <w:rPr>
          <w:rFonts w:eastAsiaTheme="minorEastAsia"/>
        </w:rPr>
      </w:pPr>
      <m:oMath>
        <m:r>
          <w:rPr>
            <w:rFonts w:ascii="Cambria Math" w:hAnsi="Cambria Math"/>
          </w:rPr>
          <m:t>H</m:t>
        </m:r>
        <m:d>
          <m:dPr>
            <m:ctrlPr>
              <w:rPr>
                <w:rFonts w:ascii="Cambria Math" w:hAnsi="Cambria Math"/>
                <w:i/>
              </w:rPr>
            </m:ctrlPr>
          </m:dPr>
          <m:e>
            <m:r>
              <w:rPr>
                <w:rFonts w:ascii="Cambria Math" w:hAnsi="Cambria Math"/>
              </w:rPr>
              <m:t>s</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R</m:t>
                </m:r>
              </m:sub>
            </m:sSub>
          </m:num>
          <m:den>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R</m:t>
                </m:r>
              </m:sub>
            </m:sSub>
          </m:den>
        </m:f>
        <m:r>
          <w:rPr>
            <w:rFonts w:ascii="Cambria Math" w:hAnsi="Cambria Math"/>
          </w:rPr>
          <m:t xml:space="preserve">       </m:t>
        </m:r>
      </m:oMath>
      <w:r>
        <w:rPr>
          <w:rFonts w:eastAsiaTheme="minorEastAsia"/>
        </w:rPr>
        <w:t xml:space="preserve"> </w:t>
      </w:r>
      <w:proofErr w:type="gramStart"/>
      <w:r>
        <w:rPr>
          <w:rFonts w:eastAsiaTheme="minorEastAsia"/>
        </w:rPr>
        <w:t>follow</w:t>
      </w:r>
      <w:proofErr w:type="gramEnd"/>
      <w:r>
        <w:rPr>
          <w:rFonts w:eastAsiaTheme="minorEastAsia"/>
        </w:rPr>
        <w:t xml:space="preserve"> through</w:t>
      </w:r>
    </w:p>
    <w:p w:rsidR="00857FEF" w:rsidRDefault="00857FEF" w:rsidP="00B771AC">
      <w:pPr>
        <w:rPr>
          <w:rFonts w:eastAsiaTheme="minorEastAsia"/>
        </w:rPr>
      </w:pPr>
      <w:r>
        <w:rPr>
          <w:rFonts w:eastAsiaTheme="minorEastAsia"/>
        </w:rPr>
        <w:t>Or:</w:t>
      </w:r>
    </w:p>
    <w:p w:rsidR="00857FEF" w:rsidRPr="00857FEF" w:rsidRDefault="00FF313D" w:rsidP="00B771AC">
      <w:pPr>
        <w:rPr>
          <w:rFonts w:eastAsiaTheme="minorEastAsia"/>
        </w:rPr>
      </w:pP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C</m:t>
            </m:r>
          </m:sub>
        </m:sSub>
      </m:oMath>
      <w:r w:rsidR="00857FEF">
        <w:rPr>
          <w:rFonts w:eastAsiaTheme="minorEastAsia"/>
        </w:rPr>
        <w:t xml:space="preserve"> </w:t>
      </w:r>
    </w:p>
    <w:p w:rsidR="00857FEF" w:rsidRDefault="00FF313D" w:rsidP="00B771AC">
      <w:pPr>
        <w:rPr>
          <w:rFonts w:eastAsiaTheme="minorEastAsia"/>
        </w:rPr>
      </w:pPr>
      <m:oMath>
        <m:f>
          <m:fPr>
            <m:ctrlPr>
              <w:rPr>
                <w:rFonts w:ascii="Cambria Math" w:eastAsiaTheme="minorEastAsia" w:hAnsi="Cambria Math"/>
                <w:i/>
              </w:rPr>
            </m:ctrlPr>
          </m:fPr>
          <m:num>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y</m:t>
                    </m:r>
                  </m:sub>
                </m:sSub>
              </m:e>
            </m:d>
          </m:num>
          <m:den>
            <m:r>
              <w:rPr>
                <w:rFonts w:ascii="Cambria Math" w:eastAsiaTheme="minorEastAsia" w:hAnsi="Cambria Math"/>
              </w:rPr>
              <m:t>sL</m:t>
            </m:r>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y</m:t>
                </m:r>
              </m:sub>
            </m:sSub>
          </m:num>
          <m:den>
            <m:r>
              <w:rPr>
                <w:rFonts w:ascii="Cambria Math" w:eastAsiaTheme="minorEastAsia" w:hAnsi="Cambria Math"/>
              </w:rPr>
              <m:t>R</m:t>
            </m:r>
          </m:den>
        </m:f>
        <m:r>
          <w:rPr>
            <w:rFonts w:ascii="Cambria Math" w:eastAsiaTheme="minorEastAsia" w:hAnsi="Cambria Math"/>
          </w:rPr>
          <m:t>+sC</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y</m:t>
            </m:r>
          </m:sub>
        </m:sSub>
      </m:oMath>
      <w:r w:rsidR="00857FEF">
        <w:rPr>
          <w:rFonts w:eastAsiaTheme="minorEastAsia"/>
        </w:rPr>
        <w:t xml:space="preserve">  </w:t>
      </w:r>
    </w:p>
    <w:p w:rsidR="00857FEF" w:rsidRDefault="00FF313D" w:rsidP="00B771AC">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y</m:t>
              </m:r>
            </m:sub>
          </m:sSub>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R</m:t>
                  </m:r>
                </m:den>
              </m:f>
              <m:r>
                <w:rPr>
                  <w:rFonts w:ascii="Cambria Math" w:eastAsiaTheme="minorEastAsia" w:hAnsi="Cambria Math"/>
                </w:rPr>
                <m:t>+sC+</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sL</m:t>
                  </m:r>
                </m:den>
              </m:f>
            </m:e>
          </m:d>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x</m:t>
                  </m:r>
                </m:sub>
              </m:sSub>
            </m:num>
            <m:den>
              <m:r>
                <w:rPr>
                  <w:rFonts w:ascii="Cambria Math" w:eastAsiaTheme="minorEastAsia" w:hAnsi="Cambria Math"/>
                </w:rPr>
                <m:t>sL</m:t>
              </m:r>
            </m:den>
          </m:f>
        </m:oMath>
      </m:oMathPara>
    </w:p>
    <w:p w:rsidR="00857FEF" w:rsidRPr="005C4056" w:rsidRDefault="00FF313D" w:rsidP="00B771AC">
      <w:pPr>
        <w:rPr>
          <w:rFonts w:eastAsiaTheme="minorEastAsia"/>
        </w:rPr>
      </w:pPr>
      <m:oMathPara>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y</m:t>
                  </m:r>
                </m:sub>
              </m:sSub>
            </m:num>
            <m:den>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x</m:t>
                  </m:r>
                </m:sub>
              </m:sSub>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sL</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R</m:t>
                      </m:r>
                    </m:den>
                  </m:f>
                  <m:r>
                    <w:rPr>
                      <w:rFonts w:ascii="Cambria Math" w:eastAsiaTheme="minorEastAsia" w:hAnsi="Cambria Math"/>
                    </w:rPr>
                    <m:t>+sC+</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sL</m:t>
                      </m:r>
                    </m:den>
                  </m:f>
                </m:e>
              </m:d>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LC</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s</m:t>
                      </m:r>
                    </m:e>
                    <m:sup>
                      <m:r>
                        <w:rPr>
                          <w:rFonts w:ascii="Cambria Math" w:eastAsiaTheme="minorEastAsia" w:hAnsi="Cambria Math"/>
                        </w:rPr>
                        <m:t>2</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s</m:t>
                      </m:r>
                    </m:num>
                    <m:den>
                      <m:r>
                        <w:rPr>
                          <w:rFonts w:ascii="Cambria Math" w:eastAsiaTheme="minorEastAsia" w:hAnsi="Cambria Math"/>
                        </w:rPr>
                        <m:t>RC</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LC</m:t>
                      </m:r>
                    </m:den>
                  </m:f>
                </m:e>
              </m:d>
            </m:den>
          </m:f>
        </m:oMath>
      </m:oMathPara>
    </w:p>
    <w:p w:rsidR="005C4056" w:rsidRPr="005C4056" w:rsidRDefault="00FF313D" w:rsidP="00B771AC">
      <w:pPr>
        <w:rPr>
          <w:rFonts w:eastAsiaTheme="minorEastAsia"/>
        </w:rPr>
      </w:pPr>
      <m:oMathPara>
        <m:oMath>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RC</m:t>
                      </m:r>
                    </m:den>
                  </m:f>
                </m:e>
              </m:d>
            </m:e>
            <m:sup>
              <m:r>
                <w:rPr>
                  <w:rFonts w:ascii="Cambria Math" w:eastAsiaTheme="minorEastAsia" w:hAnsi="Cambria Math"/>
                </w:rPr>
                <m:t>2</m:t>
              </m:r>
            </m:sup>
          </m:sSup>
          <m:r>
            <w:rPr>
              <w:rFonts w:ascii="Cambria Math" w:eastAsiaTheme="minorEastAsia" w:hAnsi="Cambria Math"/>
            </w:rPr>
            <m:t>&gt;</m:t>
          </m:r>
          <m:f>
            <m:fP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LC</m:t>
              </m:r>
            </m:den>
          </m:f>
          <m:r>
            <w:rPr>
              <w:rFonts w:ascii="Cambria Math" w:eastAsiaTheme="minorEastAsia" w:hAnsi="Cambria Math"/>
            </w:rPr>
            <m:t>, over damped</m:t>
          </m:r>
        </m:oMath>
      </m:oMathPara>
    </w:p>
    <w:p w:rsidR="005C4056" w:rsidRPr="00857FEF" w:rsidRDefault="00FF313D" w:rsidP="005C4056">
      <w:pPr>
        <w:rPr>
          <w:rFonts w:eastAsiaTheme="minorEastAsia"/>
        </w:rPr>
      </w:pPr>
      <m:oMathPara>
        <m:oMath>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RC</m:t>
                      </m:r>
                    </m:den>
                  </m:f>
                </m:e>
              </m:d>
            </m:e>
            <m:sup>
              <m:r>
                <w:rPr>
                  <w:rFonts w:ascii="Cambria Math" w:eastAsiaTheme="minorEastAsia" w:hAnsi="Cambria Math"/>
                </w:rPr>
                <m:t>2</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LC</m:t>
              </m:r>
            </m:den>
          </m:f>
          <m:r>
            <w:rPr>
              <w:rFonts w:ascii="Cambria Math" w:eastAsiaTheme="minorEastAsia" w:hAnsi="Cambria Math"/>
            </w:rPr>
            <m:t>, critically damped</m:t>
          </m:r>
        </m:oMath>
      </m:oMathPara>
    </w:p>
    <w:p w:rsidR="005C4056" w:rsidRPr="00857FEF" w:rsidRDefault="005C4056" w:rsidP="00B771AC">
      <w:pPr>
        <w:rPr>
          <w:rFonts w:eastAsiaTheme="minorEastAsia"/>
        </w:rPr>
      </w:pPr>
    </w:p>
    <w:p w:rsidR="005C4056" w:rsidRPr="00857FEF" w:rsidRDefault="00FF313D" w:rsidP="005C4056">
      <w:pPr>
        <w:rPr>
          <w:rFonts w:eastAsiaTheme="minorEastAsia"/>
        </w:rPr>
      </w:pPr>
      <m:oMathPara>
        <m:oMath>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RC</m:t>
                      </m:r>
                    </m:den>
                  </m:f>
                </m:e>
              </m:d>
            </m:e>
            <m:sup>
              <m:r>
                <w:rPr>
                  <w:rFonts w:ascii="Cambria Math" w:eastAsiaTheme="minorEastAsia" w:hAnsi="Cambria Math"/>
                </w:rPr>
                <m:t>2</m:t>
              </m:r>
            </m:sup>
          </m:sSup>
          <m:r>
            <w:rPr>
              <w:rFonts w:ascii="Cambria Math" w:eastAsiaTheme="minorEastAsia" w:hAnsi="Cambria Math"/>
            </w:rPr>
            <m:t>&lt;</m:t>
          </m:r>
          <m:f>
            <m:fP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LC</m:t>
              </m:r>
            </m:den>
          </m:f>
          <m:r>
            <w:rPr>
              <w:rFonts w:ascii="Cambria Math" w:eastAsiaTheme="minorEastAsia" w:hAnsi="Cambria Math"/>
            </w:rPr>
            <m:t>, under damped</m:t>
          </m:r>
        </m:oMath>
      </m:oMathPara>
    </w:p>
    <w:p w:rsidR="00B771AC" w:rsidRDefault="00B771AC" w:rsidP="00B771AC">
      <w:r>
        <w:br w:type="page"/>
      </w:r>
    </w:p>
    <w:p w:rsidR="00B771AC" w:rsidRDefault="00B771AC" w:rsidP="00B771AC">
      <w:pPr>
        <w:pStyle w:val="Heading1"/>
      </w:pPr>
      <w:r>
        <w:rPr>
          <w:noProof/>
        </w:rPr>
        <w:lastRenderedPageBreak/>
        <mc:AlternateContent>
          <mc:Choice Requires="wpi">
            <w:drawing>
              <wp:anchor distT="0" distB="0" distL="114300" distR="114300" simplePos="0" relativeHeight="251661312" behindDoc="0" locked="0" layoutInCell="1" allowOverlap="1" wp14:anchorId="28514C7B" wp14:editId="51EFE14D">
                <wp:simplePos x="0" y="0"/>
                <wp:positionH relativeFrom="column">
                  <wp:posOffset>4835070</wp:posOffset>
                </wp:positionH>
                <wp:positionV relativeFrom="paragraph">
                  <wp:posOffset>2256115</wp:posOffset>
                </wp:positionV>
                <wp:extent cx="360" cy="360"/>
                <wp:effectExtent l="0" t="0" r="0" b="0"/>
                <wp:wrapNone/>
                <wp:docPr id="12" name="Ink 12"/>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35F6F4DD" id="Ink 12" o:spid="_x0000_s1026" type="#_x0000_t75" style="position:absolute;margin-left:379.9pt;margin-top:176.85pt;width:1.7pt;height:1.7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">
                <v:imagedata r:id="rId7" o:title=""/>
              </v:shape>
            </w:pict>
          </mc:Fallback>
        </mc:AlternateContent>
      </w:r>
      <w:r>
        <w:t xml:space="preserve">Question </w:t>
      </w:r>
      <w:r w:rsidR="00772B6B">
        <w:t>3</w:t>
      </w:r>
      <w:r>
        <w:t>:</w:t>
      </w:r>
    </w:p>
    <w:p w:rsidR="00B771AC" w:rsidRDefault="00B771AC" w:rsidP="00B771AC">
      <w:pPr>
        <w:rPr>
          <w:rFonts w:eastAsiaTheme="minorEastAsia"/>
        </w:rPr>
      </w:pPr>
      <w:r>
        <w:rPr>
          <w:rFonts w:eastAsiaTheme="minorEastAsia"/>
        </w:rPr>
        <w:t>Using the “control system methodology (</w:t>
      </w:r>
      <m:oMath>
        <m:r>
          <w:rPr>
            <w:rFonts w:ascii="Cambria Math" w:eastAsiaTheme="minorEastAsia" w:hAnsi="Cambria Math"/>
          </w:rPr>
          <m:t>Q</m:t>
        </m:r>
        <m:d>
          <m:dPr>
            <m:ctrlPr>
              <w:rPr>
                <w:rFonts w:ascii="Cambria Math" w:eastAsiaTheme="minorEastAsia" w:hAnsi="Cambria Math"/>
                <w:i/>
              </w:rPr>
            </m:ctrlPr>
          </m:dPr>
          <m:e>
            <m:r>
              <w:rPr>
                <w:rFonts w:ascii="Cambria Math" w:eastAsiaTheme="minorEastAsia" w:hAnsi="Cambria Math"/>
              </w:rPr>
              <m:t>s</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H(s)</m:t>
            </m:r>
          </m:num>
          <m:den>
            <m:r>
              <w:rPr>
                <w:rFonts w:ascii="Cambria Math" w:eastAsiaTheme="minorEastAsia" w:hAnsi="Cambria Math"/>
              </w:rPr>
              <m:t>1+G</m:t>
            </m:r>
            <m:d>
              <m:dPr>
                <m:ctrlPr>
                  <w:rPr>
                    <w:rFonts w:ascii="Cambria Math" w:eastAsiaTheme="minorEastAsia" w:hAnsi="Cambria Math"/>
                    <w:i/>
                  </w:rPr>
                </m:ctrlPr>
              </m:dPr>
              <m:e>
                <m:r>
                  <w:rPr>
                    <w:rFonts w:ascii="Cambria Math" w:eastAsiaTheme="minorEastAsia" w:hAnsi="Cambria Math"/>
                  </w:rPr>
                  <m:t>s</m:t>
                </m:r>
              </m:e>
            </m:d>
            <m:r>
              <w:rPr>
                <w:rFonts w:ascii="Cambria Math" w:eastAsiaTheme="minorEastAsia" w:hAnsi="Cambria Math"/>
              </w:rPr>
              <m:t>H(s)</m:t>
            </m:r>
          </m:den>
        </m:f>
      </m:oMath>
      <w:r>
        <w:rPr>
          <w:rFonts w:eastAsiaTheme="minorEastAsia"/>
        </w:rPr>
        <w:t>), derive the s domain transfer function of the following circuit.  In this case use</w:t>
      </w:r>
      <w:proofErr w:type="gramStart"/>
      <w:r>
        <w:rPr>
          <w:rFonts w:eastAsiaTheme="minorEastAsia"/>
        </w:rPr>
        <w:t xml:space="preserve">: </w:t>
      </w:r>
      <w:proofErr w:type="gramEnd"/>
      <m:oMath>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s</m:t>
            </m:r>
          </m:e>
        </m:d>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V</m:t>
                </m:r>
              </m:sub>
            </m:sSub>
          </m:num>
          <m:den>
            <m:d>
              <m:dPr>
                <m:ctrlPr>
                  <w:rPr>
                    <w:rFonts w:ascii="Cambria Math" w:eastAsiaTheme="minorEastAsia" w:hAnsi="Cambria Math"/>
                    <w:i/>
                  </w:rPr>
                </m:ctrlPr>
              </m:dPr>
              <m:e>
                <m:r>
                  <w:rPr>
                    <w:rFonts w:ascii="Cambria Math" w:eastAsiaTheme="minorEastAsia" w:hAnsi="Cambria Math"/>
                  </w:rPr>
                  <m:t>s+1</m:t>
                </m:r>
              </m:e>
            </m:d>
            <m:d>
              <m:dPr>
                <m:ctrlPr>
                  <w:rPr>
                    <w:rFonts w:ascii="Cambria Math" w:eastAsiaTheme="minorEastAsia" w:hAnsi="Cambria Math"/>
                    <w:i/>
                  </w:rPr>
                </m:ctrlPr>
              </m:dPr>
              <m:e>
                <m:r>
                  <w:rPr>
                    <w:rFonts w:ascii="Cambria Math" w:eastAsiaTheme="minorEastAsia" w:hAnsi="Cambria Math"/>
                  </w:rPr>
                  <m:t>s+1Meg</m:t>
                </m:r>
              </m:e>
            </m:d>
          </m:den>
        </m:f>
      </m:oMath>
      <w:r>
        <w:rPr>
          <w:rFonts w:eastAsiaTheme="minorEastAsia"/>
        </w:rPr>
        <w:t>.  Will this circuit be over, under or critically damped?  (Do not find the transfer function assume the open loop gain goes to infinity, use the s-domain equation you found to find the answer.) A</w:t>
      </w:r>
      <w:r w:rsidRPr="002805B9">
        <w:rPr>
          <w:rFonts w:eastAsiaTheme="minorEastAsia"/>
          <w:vertAlign w:val="subscript"/>
        </w:rPr>
        <w:t>V</w:t>
      </w:r>
      <w:r>
        <w:rPr>
          <w:rFonts w:eastAsiaTheme="minorEastAsia"/>
        </w:rPr>
        <w:t>=10</w:t>
      </w:r>
      <w:r w:rsidR="00B62542">
        <w:rPr>
          <w:rFonts w:eastAsiaTheme="minorEastAsia"/>
          <w:vertAlign w:val="superscript"/>
        </w:rPr>
        <w:t>15</w:t>
      </w:r>
      <w:r>
        <w:rPr>
          <w:rFonts w:eastAsiaTheme="minorEastAsia"/>
        </w:rPr>
        <w:t>.</w:t>
      </w:r>
      <w:r w:rsidR="00B62542">
        <w:rPr>
          <w:rFonts w:eastAsiaTheme="minorEastAsia"/>
        </w:rPr>
        <w:t xml:space="preserve"> </w:t>
      </w:r>
    </w:p>
    <w:p w:rsidR="004B2DA3" w:rsidRDefault="00B771AC" w:rsidP="00B771AC">
      <w:r>
        <w:rPr>
          <w:noProof/>
        </w:rPr>
        <w:drawing>
          <wp:inline distT="0" distB="0" distL="0" distR="0" wp14:anchorId="7AA31FE9" wp14:editId="5F0C1EC9">
            <wp:extent cx="742682" cy="589430"/>
            <wp:effectExtent l="0" t="0" r="635"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53534" cy="598043"/>
                    </a:xfrm>
                    <a:prstGeom prst="rect">
                      <a:avLst/>
                    </a:prstGeom>
                  </pic:spPr>
                </pic:pic>
              </a:graphicData>
            </a:graphic>
          </wp:inline>
        </w:drawing>
      </w:r>
    </w:p>
    <w:p w:rsidR="004B2DA3" w:rsidRDefault="004B2DA3" w:rsidP="004B2DA3">
      <w:pPr>
        <w:rPr>
          <w:rFonts w:eastAsiaTheme="minorEastAsia"/>
        </w:rPr>
      </w:pPr>
      <m:oMath>
        <m:r>
          <w:rPr>
            <w:rFonts w:ascii="Cambria Math" w:hAnsi="Cambria Math"/>
          </w:rPr>
          <m:t>Q</m:t>
        </m:r>
        <m:d>
          <m:dPr>
            <m:ctrlPr>
              <w:rPr>
                <w:rFonts w:ascii="Cambria Math" w:hAnsi="Cambria Math"/>
                <w:i/>
              </w:rPr>
            </m:ctrlPr>
          </m:dPr>
          <m:e>
            <m:r>
              <w:rPr>
                <w:rFonts w:ascii="Cambria Math" w:hAnsi="Cambria Math"/>
              </w:rPr>
              <m:t>s</m:t>
            </m:r>
          </m:e>
        </m:d>
        <m:r>
          <w:rPr>
            <w:rFonts w:ascii="Cambria Math"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V</m:t>
                </m:r>
              </m:sub>
            </m:sSub>
          </m:num>
          <m:den>
            <m:d>
              <m:dPr>
                <m:ctrlPr>
                  <w:rPr>
                    <w:rFonts w:ascii="Cambria Math" w:eastAsiaTheme="minorEastAsia" w:hAnsi="Cambria Math"/>
                    <w:i/>
                  </w:rPr>
                </m:ctrlPr>
              </m:dPr>
              <m:e>
                <m:r>
                  <w:rPr>
                    <w:rFonts w:ascii="Cambria Math" w:eastAsiaTheme="minorEastAsia" w:hAnsi="Cambria Math"/>
                  </w:rPr>
                  <m:t>s+1</m:t>
                </m:r>
              </m:e>
            </m:d>
            <m:d>
              <m:dPr>
                <m:ctrlPr>
                  <w:rPr>
                    <w:rFonts w:ascii="Cambria Math" w:eastAsiaTheme="minorEastAsia" w:hAnsi="Cambria Math"/>
                    <w:i/>
                  </w:rPr>
                </m:ctrlPr>
              </m:dPr>
              <m:e>
                <m:r>
                  <w:rPr>
                    <w:rFonts w:ascii="Cambria Math" w:eastAsiaTheme="minorEastAsia" w:hAnsi="Cambria Math"/>
                  </w:rPr>
                  <m:t>s+1Meg</m:t>
                </m:r>
              </m:e>
            </m:d>
            <m:d>
              <m:dPr>
                <m:ctrlPr>
                  <w:rPr>
                    <w:rFonts w:ascii="Cambria Math" w:eastAsiaTheme="minorEastAsia" w:hAnsi="Cambria Math"/>
                    <w:i/>
                  </w:rPr>
                </m:ctrlPr>
              </m:dPr>
              <m:e>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V</m:t>
                        </m:r>
                      </m:sub>
                    </m:sSub>
                  </m:num>
                  <m:den>
                    <m:d>
                      <m:dPr>
                        <m:ctrlPr>
                          <w:rPr>
                            <w:rFonts w:ascii="Cambria Math" w:eastAsiaTheme="minorEastAsia" w:hAnsi="Cambria Math"/>
                            <w:i/>
                          </w:rPr>
                        </m:ctrlPr>
                      </m:dPr>
                      <m:e>
                        <m:r>
                          <w:rPr>
                            <w:rFonts w:ascii="Cambria Math" w:eastAsiaTheme="minorEastAsia" w:hAnsi="Cambria Math"/>
                          </w:rPr>
                          <m:t>s+1</m:t>
                        </m:r>
                      </m:e>
                    </m:d>
                    <m:d>
                      <m:dPr>
                        <m:ctrlPr>
                          <w:rPr>
                            <w:rFonts w:ascii="Cambria Math" w:eastAsiaTheme="minorEastAsia" w:hAnsi="Cambria Math"/>
                            <w:i/>
                          </w:rPr>
                        </m:ctrlPr>
                      </m:dPr>
                      <m:e>
                        <m:r>
                          <w:rPr>
                            <w:rFonts w:ascii="Cambria Math" w:eastAsiaTheme="minorEastAsia" w:hAnsi="Cambria Math"/>
                          </w:rPr>
                          <m:t>s+1Meg</m:t>
                        </m:r>
                      </m:e>
                    </m:d>
                  </m:den>
                </m:f>
                <m:r>
                  <w:rPr>
                    <w:rFonts w:ascii="Cambria Math" w:eastAsiaTheme="minorEastAsia" w:hAnsi="Cambria Math"/>
                  </w:rPr>
                  <m:t>×1</m:t>
                </m:r>
              </m:e>
            </m:d>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V</m:t>
                </m:r>
              </m:sub>
            </m:sSub>
          </m:num>
          <m:den>
            <m:d>
              <m:dPr>
                <m:ctrlPr>
                  <w:rPr>
                    <w:rFonts w:ascii="Cambria Math" w:eastAsiaTheme="minorEastAsia" w:hAnsi="Cambria Math"/>
                    <w:i/>
                  </w:rPr>
                </m:ctrlPr>
              </m:dPr>
              <m:e>
                <m:r>
                  <w:rPr>
                    <w:rFonts w:ascii="Cambria Math" w:eastAsiaTheme="minorEastAsia" w:hAnsi="Cambria Math"/>
                  </w:rPr>
                  <m:t>s+1</m:t>
                </m:r>
              </m:e>
            </m:d>
            <m:d>
              <m:dPr>
                <m:ctrlPr>
                  <w:rPr>
                    <w:rFonts w:ascii="Cambria Math" w:eastAsiaTheme="minorEastAsia" w:hAnsi="Cambria Math"/>
                    <w:i/>
                  </w:rPr>
                </m:ctrlPr>
              </m:dPr>
              <m:e>
                <m:r>
                  <w:rPr>
                    <w:rFonts w:ascii="Cambria Math" w:eastAsiaTheme="minorEastAsia" w:hAnsi="Cambria Math"/>
                  </w:rPr>
                  <m:t>s+1Meg</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V</m:t>
                </m:r>
              </m:sub>
            </m:sSub>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V</m:t>
                </m:r>
              </m:sub>
            </m:sSub>
          </m:num>
          <m:den>
            <m:sSup>
              <m:sSupPr>
                <m:ctrlPr>
                  <w:rPr>
                    <w:rFonts w:ascii="Cambria Math" w:eastAsiaTheme="minorEastAsia" w:hAnsi="Cambria Math"/>
                    <w:i/>
                  </w:rPr>
                </m:ctrlPr>
              </m:sSupPr>
              <m:e>
                <m:r>
                  <w:rPr>
                    <w:rFonts w:ascii="Cambria Math" w:eastAsiaTheme="minorEastAsia" w:hAnsi="Cambria Math"/>
                  </w:rPr>
                  <m:t>s</m:t>
                </m:r>
              </m:e>
              <m:sup>
                <m:r>
                  <w:rPr>
                    <w:rFonts w:ascii="Cambria Math" w:eastAsiaTheme="minorEastAsia" w:hAnsi="Cambria Math"/>
                  </w:rPr>
                  <m:t>2</m:t>
                </m:r>
              </m:sup>
            </m:sSup>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1M+1</m:t>
                </m:r>
              </m:e>
            </m:d>
            <m:r>
              <w:rPr>
                <w:rFonts w:ascii="Cambria Math" w:eastAsiaTheme="minorEastAsia" w:hAnsi="Cambria Math"/>
              </w:rPr>
              <m:t>s+</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V</m:t>
                </m:r>
              </m:sub>
            </m:sSub>
            <m:r>
              <w:rPr>
                <w:rFonts w:ascii="Cambria Math" w:eastAsiaTheme="minorEastAsia" w:hAnsi="Cambria Math"/>
              </w:rPr>
              <m:t>+1M</m:t>
            </m:r>
          </m:den>
        </m:f>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rPr>
                </m:ctrlPr>
              </m:sSupPr>
              <m:e>
                <m:r>
                  <m:rPr>
                    <m:sty m:val="p"/>
                  </m:rPr>
                  <w:rPr>
                    <w:rFonts w:ascii="Cambria Math" w:eastAsiaTheme="minorEastAsia" w:hAnsi="Cambria Math"/>
                  </w:rPr>
                  <m:t>10</m:t>
                </m:r>
                <m:ctrlPr>
                  <w:rPr>
                    <w:rFonts w:ascii="Cambria Math" w:eastAsiaTheme="minorEastAsia" w:hAnsi="Cambria Math"/>
                    <w:i/>
                  </w:rPr>
                </m:ctrlPr>
              </m:e>
              <m:sup>
                <m:r>
                  <m:rPr>
                    <m:sty m:val="p"/>
                  </m:rPr>
                  <w:rPr>
                    <w:rFonts w:ascii="Cambria Math" w:eastAsiaTheme="minorEastAsia" w:hAnsi="Cambria Math"/>
                  </w:rPr>
                  <m:t>15</m:t>
                </m:r>
              </m:sup>
            </m:sSup>
          </m:num>
          <m:den>
            <m:sSup>
              <m:sSupPr>
                <m:ctrlPr>
                  <w:rPr>
                    <w:rFonts w:ascii="Cambria Math" w:eastAsiaTheme="minorEastAsia" w:hAnsi="Cambria Math"/>
                    <w:i/>
                  </w:rPr>
                </m:ctrlPr>
              </m:sSupPr>
              <m:e>
                <m:r>
                  <w:rPr>
                    <w:rFonts w:ascii="Cambria Math" w:eastAsiaTheme="minorEastAsia" w:hAnsi="Cambria Math"/>
                  </w:rPr>
                  <m:t>s</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r>
              <w:rPr>
                <w:rFonts w:ascii="Cambria Math" w:eastAsiaTheme="minorEastAsia" w:hAnsi="Cambria Math"/>
              </w:rPr>
              <m:t>s+</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15</m:t>
                </m:r>
              </m:sup>
            </m:sSup>
          </m:den>
        </m:f>
      </m:oMath>
      <w:r>
        <w:rPr>
          <w:rFonts w:eastAsiaTheme="minorEastAsia"/>
        </w:rPr>
        <w:t xml:space="preserve">       </w:t>
      </w:r>
    </w:p>
    <w:p w:rsidR="004B2DA3" w:rsidRDefault="00FF313D" w:rsidP="004B2DA3">
      <w:pPr>
        <w:rPr>
          <w:rFonts w:eastAsiaTheme="minorEastAsia"/>
        </w:rPr>
      </w:pPr>
      <m:oMathPara>
        <m:oMath>
          <m:sSup>
            <m:sSupPr>
              <m:ctrlPr>
                <w:rPr>
                  <w:rFonts w:ascii="Cambria Math" w:eastAsiaTheme="minorEastAsia" w:hAnsi="Cambria Math"/>
                  <w:i/>
                </w:rPr>
              </m:ctrlPr>
            </m:sSup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r>
                <w:rPr>
                  <w:rFonts w:ascii="Cambria Math" w:eastAsiaTheme="minorEastAsia" w:hAnsi="Cambria Math"/>
                </w:rPr>
                <m:t>=</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12</m:t>
              </m:r>
            </m:sup>
          </m:sSup>
        </m:oMath>
      </m:oMathPara>
    </w:p>
    <w:p w:rsidR="004B2DA3" w:rsidRPr="00772B6B" w:rsidRDefault="00772B6B" w:rsidP="004B2DA3">
      <w:pPr>
        <w:rPr>
          <w:rFonts w:eastAsiaTheme="minorEastAsia"/>
        </w:rPr>
      </w:pPr>
      <m:oMathPara>
        <m:oMath>
          <m:r>
            <w:rPr>
              <w:rFonts w:ascii="Cambria Math" w:eastAsiaTheme="minorEastAsia" w:hAnsi="Cambria Math"/>
            </w:rPr>
            <m:t>4ac=4×1×</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15</m:t>
              </m:r>
            </m:sup>
          </m:sSup>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15</m:t>
              </m:r>
            </m:sup>
          </m:sSup>
        </m:oMath>
      </m:oMathPara>
    </w:p>
    <w:p w:rsidR="00772B6B" w:rsidRPr="00772B6B" w:rsidRDefault="00FF313D" w:rsidP="004B2DA3">
      <w:pPr>
        <w:rPr>
          <w:rFonts w:eastAsiaTheme="minorEastAsia"/>
        </w:rPr>
      </w:pPr>
      <m:oMathPara>
        <m:oMath>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r>
            <w:rPr>
              <w:rFonts w:ascii="Cambria Math" w:eastAsiaTheme="minorEastAsia" w:hAnsi="Cambria Math"/>
            </w:rPr>
            <m:t>&lt;4ac, underdamped.</m:t>
          </m:r>
        </m:oMath>
      </m:oMathPara>
    </w:p>
    <w:p w:rsidR="00772B6B" w:rsidRDefault="00772B6B" w:rsidP="004B2DA3">
      <w:pPr>
        <w:rPr>
          <w:rFonts w:eastAsiaTheme="minorEastAsia"/>
        </w:rPr>
      </w:pPr>
      <w:r>
        <w:rPr>
          <w:noProof/>
        </w:rPr>
        <w:drawing>
          <wp:inline distT="0" distB="0" distL="0" distR="0" wp14:anchorId="393B1624" wp14:editId="32E514CD">
            <wp:extent cx="3923809" cy="2085714"/>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23809" cy="2085714"/>
                    </a:xfrm>
                    <a:prstGeom prst="rect">
                      <a:avLst/>
                    </a:prstGeom>
                  </pic:spPr>
                </pic:pic>
              </a:graphicData>
            </a:graphic>
          </wp:inline>
        </w:drawing>
      </w:r>
    </w:p>
    <w:p w:rsidR="00772B6B" w:rsidRDefault="00772B6B" w:rsidP="004B2DA3">
      <w:pPr>
        <w:rPr>
          <w:rFonts w:eastAsiaTheme="minorEastAsia"/>
        </w:rPr>
      </w:pPr>
      <w:r>
        <w:rPr>
          <w:noProof/>
        </w:rPr>
        <w:drawing>
          <wp:inline distT="0" distB="0" distL="0" distR="0" wp14:anchorId="75D60B9A" wp14:editId="5E232E2A">
            <wp:extent cx="3236976" cy="18288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36976" cy="1828800"/>
                    </a:xfrm>
                    <a:prstGeom prst="rect">
                      <a:avLst/>
                    </a:prstGeom>
                  </pic:spPr>
                </pic:pic>
              </a:graphicData>
            </a:graphic>
          </wp:inline>
        </w:drawing>
      </w:r>
    </w:p>
    <w:p w:rsidR="00772B6B" w:rsidRDefault="00CE0485" w:rsidP="004B2DA3">
      <w:pPr>
        <w:rPr>
          <w:rFonts w:eastAsiaTheme="minorEastAsia"/>
        </w:rPr>
      </w:pPr>
      <w:r>
        <w:t xml:space="preserve">LTspice </w:t>
      </w:r>
      <w:hyperlink r:id="rId17" w:history="1">
        <w:r w:rsidRPr="00CE0485">
          <w:rPr>
            <w:rStyle w:val="Hyperlink"/>
          </w:rPr>
          <w:t>link</w:t>
        </w:r>
      </w:hyperlink>
    </w:p>
    <w:p w:rsidR="00B771AC" w:rsidRDefault="00B771AC" w:rsidP="00772B6B">
      <w:pPr>
        <w:pStyle w:val="Heading1"/>
      </w:pPr>
      <w:r>
        <w:rPr>
          <w:noProof/>
        </w:rPr>
        <w:lastRenderedPageBreak/>
        <mc:AlternateContent>
          <mc:Choice Requires="wpi">
            <w:drawing>
              <wp:anchor distT="0" distB="0" distL="114300" distR="114300" simplePos="0" relativeHeight="251662336" behindDoc="0" locked="0" layoutInCell="1" allowOverlap="1" wp14:anchorId="267E805C" wp14:editId="5E0F1F37">
                <wp:simplePos x="0" y="0"/>
                <wp:positionH relativeFrom="column">
                  <wp:posOffset>4835070</wp:posOffset>
                </wp:positionH>
                <wp:positionV relativeFrom="paragraph">
                  <wp:posOffset>2256115</wp:posOffset>
                </wp:positionV>
                <wp:extent cx="360" cy="360"/>
                <wp:effectExtent l="0" t="0" r="0" b="0"/>
                <wp:wrapNone/>
                <wp:docPr id="13" name="Ink 13"/>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 w14:anchorId="497A8063" id="Ink 13" o:spid="_x0000_s1026" type="#_x0000_t75" style="position:absolute;margin-left:379.9pt;margin-top:176.85pt;width:1.7pt;height:1.7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">
                <v:imagedata r:id="rId7" o:title=""/>
              </v:shape>
            </w:pict>
          </mc:Fallback>
        </mc:AlternateContent>
      </w:r>
      <w:r>
        <w:t>Question 4:</w:t>
      </w:r>
    </w:p>
    <w:p w:rsidR="00B771AC" w:rsidRDefault="00B771AC" w:rsidP="00B771AC">
      <w:r>
        <w:t>The following transfer function is unstable because the roots are in the right hand plane.</w:t>
      </w:r>
    </w:p>
    <w:p w:rsidR="00B771AC" w:rsidRPr="0041376A" w:rsidRDefault="00B771AC" w:rsidP="00B771AC">
      <w:pPr>
        <w:rPr>
          <w:rFonts w:eastAsiaTheme="minorEastAsia"/>
        </w:rPr>
      </w:pPr>
      <m:oMathPara>
        <m:oMath>
          <m:r>
            <w:rPr>
              <w:rFonts w:ascii="Cambria Math" w:hAnsi="Cambria Math"/>
            </w:rPr>
            <m:t>H</m:t>
          </m:r>
          <m:d>
            <m:dPr>
              <m:ctrlPr>
                <w:rPr>
                  <w:rFonts w:ascii="Cambria Math" w:hAnsi="Cambria Math"/>
                  <w:i/>
                </w:rPr>
              </m:ctrlPr>
            </m:dPr>
            <m:e>
              <m:r>
                <w:rPr>
                  <w:rFonts w:ascii="Cambria Math" w:hAnsi="Cambria Math"/>
                </w:rPr>
                <m:t>s</m:t>
              </m:r>
            </m:e>
          </m:d>
          <m:r>
            <w:rPr>
              <w:rFonts w:ascii="Cambria Math" w:hAnsi="Cambria Math"/>
            </w:rPr>
            <m:t>=</m:t>
          </m:r>
          <m:f>
            <m:fPr>
              <m:ctrlPr>
                <w:rPr>
                  <w:rFonts w:ascii="Cambria Math" w:hAnsi="Cambria Math"/>
                  <w:i/>
                </w:rPr>
              </m:ctrlPr>
            </m:fPr>
            <m:num>
              <m:r>
                <w:rPr>
                  <w:rFonts w:ascii="Cambria Math" w:hAnsi="Cambria Math"/>
                </w:rPr>
                <m:t>s</m:t>
              </m:r>
            </m:num>
            <m:den>
              <m:sSup>
                <m:sSupPr>
                  <m:ctrlPr>
                    <w:rPr>
                      <w:rFonts w:ascii="Cambria Math" w:hAnsi="Cambria Math"/>
                      <w:i/>
                    </w:rPr>
                  </m:ctrlPr>
                </m:sSupPr>
                <m:e>
                  <m:r>
                    <w:rPr>
                      <w:rFonts w:ascii="Cambria Math" w:hAnsi="Cambria Math"/>
                    </w:rPr>
                    <m:t>s</m:t>
                  </m:r>
                </m:e>
                <m:sup>
                  <m:r>
                    <w:rPr>
                      <w:rFonts w:ascii="Cambria Math" w:hAnsi="Cambria Math"/>
                    </w:rPr>
                    <m:t>2</m:t>
                  </m:r>
                </m:sup>
              </m:sSup>
              <m:r>
                <w:rPr>
                  <w:rFonts w:ascii="Cambria Math" w:hAnsi="Cambria Math"/>
                </w:rPr>
                <m:t>+49</m:t>
              </m:r>
            </m:den>
          </m:f>
        </m:oMath>
      </m:oMathPara>
    </w:p>
    <w:p w:rsidR="00B771AC" w:rsidRDefault="00B771AC" w:rsidP="00B771AC">
      <w:pPr>
        <w:rPr>
          <w:rFonts w:eastAsiaTheme="minorEastAsia"/>
        </w:rPr>
      </w:pPr>
      <w:r>
        <w:rPr>
          <w:rFonts w:eastAsiaTheme="minorEastAsia"/>
        </w:rPr>
        <w:t xml:space="preserve">Can we make a stable system by applying a proportional </w:t>
      </w:r>
      <w:r w:rsidR="00226E51">
        <w:rPr>
          <w:rFonts w:eastAsiaTheme="minorEastAsia"/>
        </w:rPr>
        <w:t xml:space="preserve">plus derivative </w:t>
      </w:r>
      <w:r>
        <w:rPr>
          <w:rFonts w:eastAsiaTheme="minorEastAsia"/>
        </w:rPr>
        <w:t xml:space="preserve">control </w:t>
      </w:r>
      <w:r w:rsidR="00226E51">
        <w:rPr>
          <w:rFonts w:eastAsiaTheme="minorEastAsia"/>
        </w:rPr>
        <w:t>(</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w:rPr>
            <w:rFonts w:ascii="Cambria Math" w:eastAsiaTheme="minorEastAsia" w:hAnsi="Cambria Math"/>
          </w:rPr>
          <m:t>+s×</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oMath>
      <w:r w:rsidR="00226E51">
        <w:rPr>
          <w:rFonts w:eastAsiaTheme="minorEastAsia"/>
        </w:rPr>
        <w:t xml:space="preserve">) </w:t>
      </w:r>
      <w:r>
        <w:rPr>
          <w:rFonts w:eastAsiaTheme="minorEastAsia"/>
        </w:rPr>
        <w:t>and negative feedback to H(s)?  If so explain how.</w:t>
      </w:r>
    </w:p>
    <w:p w:rsidR="00F5308E" w:rsidRPr="00F5308E" w:rsidRDefault="00F5308E" w:rsidP="00B771AC">
      <w:pPr>
        <w:rPr>
          <w:rFonts w:eastAsiaTheme="minorEastAsia"/>
        </w:rPr>
      </w:pPr>
      <m:oMathPara>
        <m:oMath>
          <m:r>
            <w:rPr>
              <w:rFonts w:ascii="Cambria Math" w:eastAsiaTheme="minorEastAsia" w:hAnsi="Cambria Math"/>
            </w:rPr>
            <m:t>Q</m:t>
          </m:r>
          <m:d>
            <m:dPr>
              <m:ctrlPr>
                <w:rPr>
                  <w:rFonts w:ascii="Cambria Math" w:eastAsiaTheme="minorEastAsia" w:hAnsi="Cambria Math"/>
                  <w:i/>
                </w:rPr>
              </m:ctrlPr>
            </m:dPr>
            <m:e>
              <m:r>
                <w:rPr>
                  <w:rFonts w:ascii="Cambria Math" w:eastAsiaTheme="minorEastAsia" w:hAnsi="Cambria Math"/>
                </w:rPr>
                <m:t>s</m:t>
              </m:r>
            </m:e>
          </m:d>
          <m:r>
            <w:rPr>
              <w:rFonts w:ascii="Cambria Math" w:eastAsiaTheme="minorEastAsia" w:hAnsi="Cambria Math"/>
            </w:rPr>
            <m:t>=</m:t>
          </m:r>
          <m:f>
            <m:fPr>
              <m:ctrlPr>
                <w:rPr>
                  <w:rFonts w:ascii="Cambria Math" w:hAnsi="Cambria Math"/>
                  <w:i/>
                </w:rPr>
              </m:ctrlPr>
            </m:fPr>
            <m:num>
              <m:r>
                <w:rPr>
                  <w:rFonts w:ascii="Cambria Math" w:hAnsi="Cambria Math"/>
                </w:rPr>
                <m:t>s</m:t>
              </m:r>
            </m:num>
            <m:den>
              <m:sSup>
                <m:sSupPr>
                  <m:ctrlPr>
                    <w:rPr>
                      <w:rFonts w:ascii="Cambria Math" w:hAnsi="Cambria Math"/>
                      <w:i/>
                    </w:rPr>
                  </m:ctrlPr>
                </m:sSupPr>
                <m:e>
                  <m:r>
                    <w:rPr>
                      <w:rFonts w:ascii="Cambria Math" w:hAnsi="Cambria Math"/>
                    </w:rPr>
                    <m:t>(s</m:t>
                  </m:r>
                </m:e>
                <m:sup>
                  <m:r>
                    <w:rPr>
                      <w:rFonts w:ascii="Cambria Math" w:hAnsi="Cambria Math"/>
                    </w:rPr>
                    <m:t>2</m:t>
                  </m:r>
                </m:sup>
              </m:sSup>
              <m:r>
                <w:rPr>
                  <w:rFonts w:ascii="Cambria Math" w:hAnsi="Cambria Math"/>
                </w:rPr>
                <m:t>+49)</m:t>
              </m:r>
              <m:d>
                <m:dPr>
                  <m:ctrlPr>
                    <w:rPr>
                      <w:rFonts w:ascii="Cambria Math" w:hAnsi="Cambria Math"/>
                      <w:i/>
                    </w:rPr>
                  </m:ctrlPr>
                </m:dPr>
                <m:e>
                  <m:r>
                    <w:rPr>
                      <w:rFonts w:ascii="Cambria Math" w:hAnsi="Cambria Math"/>
                    </w:rPr>
                    <m:t>1+</m:t>
                  </m:r>
                  <m:d>
                    <m:dPr>
                      <m:ctrlPr>
                        <w:rPr>
                          <w:rFonts w:ascii="Cambria Math" w:eastAsiaTheme="minorEastAsia" w:hAnsi="Cambria Math"/>
                        </w:rPr>
                      </m:ctrlPr>
                    </m:dP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w:rPr>
                          <w:rFonts w:ascii="Cambria Math" w:eastAsiaTheme="minorEastAsia" w:hAnsi="Cambria Math"/>
                        </w:rPr>
                        <m:t>+s×</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e>
                  </m:d>
                  <m:r>
                    <w:rPr>
                      <w:rFonts w:ascii="Cambria Math" w:hAnsi="Cambria Math"/>
                    </w:rPr>
                    <m:t>×</m:t>
                  </m:r>
                  <m:f>
                    <m:fPr>
                      <m:ctrlPr>
                        <w:rPr>
                          <w:rFonts w:ascii="Cambria Math" w:hAnsi="Cambria Math"/>
                          <w:i/>
                        </w:rPr>
                      </m:ctrlPr>
                    </m:fPr>
                    <m:num>
                      <m:r>
                        <w:rPr>
                          <w:rFonts w:ascii="Cambria Math" w:hAnsi="Cambria Math"/>
                        </w:rPr>
                        <m:t>s</m:t>
                      </m:r>
                    </m:num>
                    <m:den>
                      <m:sSup>
                        <m:sSupPr>
                          <m:ctrlPr>
                            <w:rPr>
                              <w:rFonts w:ascii="Cambria Math" w:hAnsi="Cambria Math"/>
                              <w:i/>
                            </w:rPr>
                          </m:ctrlPr>
                        </m:sSupPr>
                        <m:e>
                          <m:r>
                            <w:rPr>
                              <w:rFonts w:ascii="Cambria Math" w:hAnsi="Cambria Math"/>
                            </w:rPr>
                            <m:t>s</m:t>
                          </m:r>
                        </m:e>
                        <m:sup>
                          <m:r>
                            <w:rPr>
                              <w:rFonts w:ascii="Cambria Math" w:hAnsi="Cambria Math"/>
                            </w:rPr>
                            <m:t>2</m:t>
                          </m:r>
                        </m:sup>
                      </m:sSup>
                      <m:r>
                        <w:rPr>
                          <w:rFonts w:ascii="Cambria Math" w:hAnsi="Cambria Math"/>
                        </w:rPr>
                        <m:t>+49</m:t>
                      </m:r>
                    </m:den>
                  </m:f>
                </m:e>
              </m:d>
              <m:r>
                <w:rPr>
                  <w:rFonts w:ascii="Cambria Math" w:hAnsi="Cambria Math"/>
                </w:rPr>
                <m:t xml:space="preserve"> </m:t>
              </m:r>
            </m:den>
          </m:f>
        </m:oMath>
      </m:oMathPara>
    </w:p>
    <w:p w:rsidR="00F5308E" w:rsidRPr="00F5308E" w:rsidRDefault="00F5308E" w:rsidP="00F5308E">
      <w:pPr>
        <w:rPr>
          <w:rFonts w:eastAsiaTheme="minorEastAsia"/>
        </w:rPr>
      </w:pPr>
      <m:oMathPara>
        <m:oMath>
          <m:r>
            <w:rPr>
              <w:rFonts w:ascii="Cambria Math" w:eastAsiaTheme="minorEastAsia" w:hAnsi="Cambria Math"/>
            </w:rPr>
            <m:t>Q</m:t>
          </m:r>
          <m:d>
            <m:dPr>
              <m:ctrlPr>
                <w:rPr>
                  <w:rFonts w:ascii="Cambria Math" w:eastAsiaTheme="minorEastAsia" w:hAnsi="Cambria Math"/>
                  <w:i/>
                </w:rPr>
              </m:ctrlPr>
            </m:dPr>
            <m:e>
              <m:r>
                <w:rPr>
                  <w:rFonts w:ascii="Cambria Math" w:eastAsiaTheme="minorEastAsia" w:hAnsi="Cambria Math"/>
                </w:rPr>
                <m:t>s</m:t>
              </m:r>
            </m:e>
          </m:d>
          <m:r>
            <w:rPr>
              <w:rFonts w:ascii="Cambria Math" w:eastAsiaTheme="minorEastAsia" w:hAnsi="Cambria Math"/>
            </w:rPr>
            <m:t>=</m:t>
          </m:r>
          <m:f>
            <m:fPr>
              <m:ctrlPr>
                <w:rPr>
                  <w:rFonts w:ascii="Cambria Math" w:hAnsi="Cambria Math"/>
                  <w:i/>
                </w:rPr>
              </m:ctrlPr>
            </m:fPr>
            <m:num>
              <m:r>
                <w:rPr>
                  <w:rFonts w:ascii="Cambria Math" w:hAnsi="Cambria Math"/>
                </w:rPr>
                <m:t>s</m:t>
              </m:r>
            </m:num>
            <m:den>
              <m:sSup>
                <m:sSupPr>
                  <m:ctrlPr>
                    <w:rPr>
                      <w:rFonts w:ascii="Cambria Math" w:hAnsi="Cambria Math"/>
                      <w:i/>
                    </w:rPr>
                  </m:ctrlPr>
                </m:sSupPr>
                <m:e>
                  <m:r>
                    <w:rPr>
                      <w:rFonts w:ascii="Cambria Math" w:hAnsi="Cambria Math"/>
                    </w:rPr>
                    <m:t>s</m:t>
                  </m:r>
                </m:e>
                <m:sup>
                  <m:r>
                    <w:rPr>
                      <w:rFonts w:ascii="Cambria Math" w:hAnsi="Cambria Math"/>
                    </w:rPr>
                    <m:t>2</m:t>
                  </m:r>
                </m:sup>
              </m:sSup>
              <m:r>
                <w:rPr>
                  <w:rFonts w:ascii="Cambria Math" w:hAnsi="Cambria Math"/>
                </w:rPr>
                <m:t>+49+</m:t>
              </m:r>
              <m:d>
                <m:dPr>
                  <m:ctrlPr>
                    <w:rPr>
                      <w:rFonts w:ascii="Cambria Math" w:eastAsiaTheme="minorEastAsia" w:hAnsi="Cambria Math"/>
                    </w:rPr>
                  </m:ctrlPr>
                </m:dP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w:rPr>
                      <w:rFonts w:ascii="Cambria Math" w:eastAsiaTheme="minorEastAsia" w:hAnsi="Cambria Math"/>
                    </w:rPr>
                    <m:t>+s×</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e>
              </m:d>
              <m:r>
                <w:rPr>
                  <w:rFonts w:ascii="Cambria Math" w:hAnsi="Cambria Math"/>
                </w:rPr>
                <m:t>s</m:t>
              </m:r>
            </m:den>
          </m:f>
        </m:oMath>
      </m:oMathPara>
    </w:p>
    <w:p w:rsidR="00F5308E" w:rsidRPr="00F5308E" w:rsidRDefault="00F5308E" w:rsidP="00F5308E">
      <w:pPr>
        <w:rPr>
          <w:rFonts w:eastAsiaTheme="minorEastAsia"/>
        </w:rPr>
      </w:pPr>
      <m:oMathPara>
        <m:oMath>
          <m:r>
            <w:rPr>
              <w:rFonts w:ascii="Cambria Math" w:eastAsiaTheme="minorEastAsia" w:hAnsi="Cambria Math"/>
            </w:rPr>
            <m:t>Q</m:t>
          </m:r>
          <m:d>
            <m:dPr>
              <m:ctrlPr>
                <w:rPr>
                  <w:rFonts w:ascii="Cambria Math" w:eastAsiaTheme="minorEastAsia" w:hAnsi="Cambria Math"/>
                  <w:i/>
                </w:rPr>
              </m:ctrlPr>
            </m:dPr>
            <m:e>
              <m:r>
                <w:rPr>
                  <w:rFonts w:ascii="Cambria Math" w:eastAsiaTheme="minorEastAsia" w:hAnsi="Cambria Math"/>
                </w:rPr>
                <m:t>s</m:t>
              </m:r>
            </m:e>
          </m:d>
          <m:r>
            <w:rPr>
              <w:rFonts w:ascii="Cambria Math" w:eastAsiaTheme="minorEastAsia" w:hAnsi="Cambria Math"/>
            </w:rPr>
            <m:t>=</m:t>
          </m:r>
          <m:f>
            <m:fPr>
              <m:ctrlPr>
                <w:rPr>
                  <w:rFonts w:ascii="Cambria Math" w:hAnsi="Cambria Math"/>
                  <w:i/>
                </w:rPr>
              </m:ctrlPr>
            </m:fPr>
            <m:num>
              <m:r>
                <w:rPr>
                  <w:rFonts w:ascii="Cambria Math" w:hAnsi="Cambria Math"/>
                </w:rPr>
                <m:t>s</m:t>
              </m:r>
            </m:num>
            <m:den>
              <m:sSup>
                <m:sSupPr>
                  <m:ctrlPr>
                    <w:rPr>
                      <w:rFonts w:ascii="Cambria Math" w:hAnsi="Cambria Math"/>
                      <w:i/>
                    </w:rPr>
                  </m:ctrlPr>
                </m:sSupPr>
                <m:e>
                  <m:r>
                    <w:rPr>
                      <w:rFonts w:ascii="Cambria Math" w:hAnsi="Cambria Math"/>
                    </w:rPr>
                    <m:t>s</m:t>
                  </m:r>
                </m:e>
                <m:sup>
                  <m:r>
                    <w:rPr>
                      <w:rFonts w:ascii="Cambria Math" w:hAnsi="Cambria Math"/>
                    </w:rPr>
                    <m:t>2</m:t>
                  </m:r>
                </m:sup>
              </m:sSup>
              <m:r>
                <w:rPr>
                  <w:rFonts w:ascii="Cambria Math" w:hAnsi="Cambria Math"/>
                </w:rPr>
                <m:t>+49+</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s+</m:t>
              </m:r>
              <m:sSub>
                <m:sSubPr>
                  <m:ctrlPr>
                    <w:rPr>
                      <w:rFonts w:ascii="Cambria Math" w:hAnsi="Cambria Math"/>
                      <w:i/>
                    </w:rPr>
                  </m:ctrlPr>
                </m:sSubPr>
                <m:e>
                  <m:r>
                    <w:rPr>
                      <w:rFonts w:ascii="Cambria Math" w:hAnsi="Cambria Math"/>
                    </w:rPr>
                    <m:t>K</m:t>
                  </m:r>
                </m:e>
                <m:sub>
                  <m:r>
                    <w:rPr>
                      <w:rFonts w:ascii="Cambria Math" w:hAnsi="Cambria Math"/>
                    </w:rPr>
                    <m:t>2</m:t>
                  </m:r>
                </m:sub>
              </m:sSub>
              <m:sSup>
                <m:sSupPr>
                  <m:ctrlPr>
                    <w:rPr>
                      <w:rFonts w:ascii="Cambria Math" w:hAnsi="Cambria Math"/>
                      <w:i/>
                    </w:rPr>
                  </m:ctrlPr>
                </m:sSupPr>
                <m:e>
                  <m:r>
                    <w:rPr>
                      <w:rFonts w:ascii="Cambria Math" w:hAnsi="Cambria Math"/>
                    </w:rPr>
                    <m:t>s</m:t>
                  </m:r>
                </m:e>
                <m:sup>
                  <m:r>
                    <w:rPr>
                      <w:rFonts w:ascii="Cambria Math" w:hAnsi="Cambria Math"/>
                    </w:rPr>
                    <m:t>2</m:t>
                  </m:r>
                </m:sup>
              </m:sSup>
            </m:den>
          </m:f>
        </m:oMath>
      </m:oMathPara>
      <w:bookmarkStart w:id="0" w:name="_GoBack"/>
      <w:bookmarkEnd w:id="0"/>
    </w:p>
    <w:p w:rsidR="00F5308E" w:rsidRPr="00F5308E" w:rsidRDefault="00F5308E" w:rsidP="00F5308E">
      <w:pPr>
        <w:rPr>
          <w:rFonts w:eastAsiaTheme="minorEastAsia"/>
        </w:rPr>
      </w:pPr>
      <m:oMathPara>
        <m:oMath>
          <m:r>
            <w:rPr>
              <w:rFonts w:ascii="Cambria Math" w:eastAsiaTheme="minorEastAsia" w:hAnsi="Cambria Math"/>
            </w:rPr>
            <m:t>Q</m:t>
          </m:r>
          <m:d>
            <m:dPr>
              <m:ctrlPr>
                <w:rPr>
                  <w:rFonts w:ascii="Cambria Math" w:eastAsiaTheme="minorEastAsia" w:hAnsi="Cambria Math"/>
                  <w:i/>
                </w:rPr>
              </m:ctrlPr>
            </m:dPr>
            <m:e>
              <m:r>
                <w:rPr>
                  <w:rFonts w:ascii="Cambria Math" w:eastAsiaTheme="minorEastAsia" w:hAnsi="Cambria Math"/>
                </w:rPr>
                <m:t>s</m:t>
              </m:r>
            </m:e>
          </m:d>
          <m:r>
            <w:rPr>
              <w:rFonts w:ascii="Cambria Math" w:eastAsiaTheme="minorEastAsia" w:hAnsi="Cambria Math"/>
            </w:rPr>
            <m:t>=</m:t>
          </m:r>
          <m:f>
            <m:fPr>
              <m:ctrlPr>
                <w:rPr>
                  <w:rFonts w:ascii="Cambria Math" w:hAnsi="Cambria Math"/>
                  <w:i/>
                </w:rPr>
              </m:ctrlPr>
            </m:fPr>
            <m:num>
              <m:r>
                <w:rPr>
                  <w:rFonts w:ascii="Cambria Math" w:hAnsi="Cambria Math"/>
                </w:rPr>
                <m:t>s</m:t>
              </m:r>
            </m:num>
            <m:den>
              <m:sSup>
                <m:sSupPr>
                  <m:ctrlPr>
                    <w:rPr>
                      <w:rFonts w:ascii="Cambria Math" w:hAnsi="Cambria Math"/>
                      <w:i/>
                    </w:rPr>
                  </m:ctrlPr>
                </m:sSupPr>
                <m:e>
                  <m:r>
                    <w:rPr>
                      <w:rFonts w:ascii="Cambria Math" w:hAnsi="Cambria Math"/>
                    </w:rPr>
                    <m:t>s</m:t>
                  </m:r>
                </m:e>
                <m:sup>
                  <m:r>
                    <w:rPr>
                      <w:rFonts w:ascii="Cambria Math" w:hAnsi="Cambria Math"/>
                    </w:rPr>
                    <m:t>2</m:t>
                  </m:r>
                </m:sup>
              </m:sSup>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K</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s+49</m:t>
              </m:r>
            </m:den>
          </m:f>
          <m:r>
            <w:rPr>
              <w:rFonts w:ascii="Cambria Math" w:hAnsi="Cambria Math"/>
            </w:rPr>
            <m:t>=</m:t>
          </m:r>
          <m:f>
            <m:fPr>
              <m:ctrlPr>
                <w:rPr>
                  <w:rFonts w:ascii="Cambria Math" w:hAnsi="Cambria Math"/>
                  <w:i/>
                </w:rPr>
              </m:ctrlPr>
            </m:fPr>
            <m:num>
              <m:r>
                <w:rPr>
                  <w:rFonts w:ascii="Cambria Math" w:hAnsi="Cambria Math"/>
                </w:rPr>
                <m:t>s</m:t>
              </m:r>
            </m:num>
            <m:den>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K</m:t>
                      </m:r>
                    </m:e>
                    <m:sub>
                      <m:r>
                        <w:rPr>
                          <w:rFonts w:ascii="Cambria Math" w:hAnsi="Cambria Math"/>
                        </w:rPr>
                        <m:t>2</m:t>
                      </m:r>
                    </m:sub>
                  </m:sSub>
                </m:e>
              </m:d>
              <m:d>
                <m:dPr>
                  <m:ctrlPr>
                    <w:rPr>
                      <w:rFonts w:ascii="Cambria Math" w:hAnsi="Cambria Math"/>
                      <w:i/>
                    </w:rPr>
                  </m:ctrlPr>
                </m:dPr>
                <m:e>
                  <m:sSup>
                    <m:sSupPr>
                      <m:ctrlPr>
                        <w:rPr>
                          <w:rFonts w:ascii="Cambria Math" w:hAnsi="Cambria Math"/>
                          <w:i/>
                        </w:rPr>
                      </m:ctrlPr>
                    </m:sSupPr>
                    <m:e>
                      <m:r>
                        <w:rPr>
                          <w:rFonts w:ascii="Cambria Math" w:hAnsi="Cambria Math"/>
                        </w:rPr>
                        <m:t>s</m:t>
                      </m:r>
                    </m:e>
                    <m:sup>
                      <m:r>
                        <w:rPr>
                          <w:rFonts w:ascii="Cambria Math" w:hAnsi="Cambria Math"/>
                        </w:rPr>
                        <m:t>2</m:t>
                      </m:r>
                    </m:sup>
                  </m:s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1</m:t>
                          </m:r>
                        </m:sub>
                      </m:sSub>
                    </m:num>
                    <m:den>
                      <m:r>
                        <w:rPr>
                          <w:rFonts w:ascii="Cambria Math" w:hAnsi="Cambria Math"/>
                        </w:rPr>
                        <m:t>1+</m:t>
                      </m:r>
                      <m:sSub>
                        <m:sSubPr>
                          <m:ctrlPr>
                            <w:rPr>
                              <w:rFonts w:ascii="Cambria Math" w:hAnsi="Cambria Math"/>
                              <w:i/>
                            </w:rPr>
                          </m:ctrlPr>
                        </m:sSubPr>
                        <m:e>
                          <m:r>
                            <w:rPr>
                              <w:rFonts w:ascii="Cambria Math" w:hAnsi="Cambria Math"/>
                            </w:rPr>
                            <m:t>K</m:t>
                          </m:r>
                        </m:e>
                        <m:sub>
                          <m:r>
                            <w:rPr>
                              <w:rFonts w:ascii="Cambria Math" w:hAnsi="Cambria Math"/>
                            </w:rPr>
                            <m:t>2</m:t>
                          </m:r>
                        </m:sub>
                      </m:sSub>
                    </m:den>
                  </m:f>
                  <m:r>
                    <w:rPr>
                      <w:rFonts w:ascii="Cambria Math" w:hAnsi="Cambria Math"/>
                    </w:rPr>
                    <m:t>s+</m:t>
                  </m:r>
                  <m:f>
                    <m:fPr>
                      <m:ctrlPr>
                        <w:rPr>
                          <w:rFonts w:ascii="Cambria Math" w:hAnsi="Cambria Math"/>
                          <w:i/>
                        </w:rPr>
                      </m:ctrlPr>
                    </m:fPr>
                    <m:num>
                      <m:r>
                        <w:rPr>
                          <w:rFonts w:ascii="Cambria Math" w:hAnsi="Cambria Math"/>
                        </w:rPr>
                        <m:t>49</m:t>
                      </m:r>
                    </m:num>
                    <m:den>
                      <m:r>
                        <w:rPr>
                          <w:rFonts w:ascii="Cambria Math" w:hAnsi="Cambria Math"/>
                        </w:rPr>
                        <m:t>1+</m:t>
                      </m:r>
                      <m:sSub>
                        <m:sSubPr>
                          <m:ctrlPr>
                            <w:rPr>
                              <w:rFonts w:ascii="Cambria Math" w:hAnsi="Cambria Math"/>
                              <w:i/>
                            </w:rPr>
                          </m:ctrlPr>
                        </m:sSubPr>
                        <m:e>
                          <m:r>
                            <w:rPr>
                              <w:rFonts w:ascii="Cambria Math" w:hAnsi="Cambria Math"/>
                            </w:rPr>
                            <m:t>K</m:t>
                          </m:r>
                        </m:e>
                        <m:sub>
                          <m:r>
                            <w:rPr>
                              <w:rFonts w:ascii="Cambria Math" w:hAnsi="Cambria Math"/>
                            </w:rPr>
                            <m:t>2</m:t>
                          </m:r>
                        </m:sub>
                      </m:sSub>
                    </m:den>
                  </m:f>
                </m:e>
              </m:d>
            </m:den>
          </m:f>
        </m:oMath>
      </m:oMathPara>
    </w:p>
    <w:p w:rsidR="00F5308E" w:rsidRDefault="00FF313D" w:rsidP="00F5308E">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w:rPr>
              <w:rFonts w:ascii="Cambria Math" w:eastAsiaTheme="minorEastAsia" w:hAnsi="Cambria Math"/>
            </w:rPr>
            <m:t xml:space="preserve"> can be zero or positive,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w:rPr>
              <w:rFonts w:ascii="Cambria Math" w:eastAsiaTheme="minorEastAsia" w:hAnsi="Cambria Math"/>
            </w:rPr>
            <m:t>just has to be positive.</m:t>
          </m:r>
        </m:oMath>
      </m:oMathPara>
    </w:p>
    <w:p w:rsidR="00F5308E" w:rsidRDefault="00F5308E" w:rsidP="00F5308E">
      <w:pPr>
        <w:rPr>
          <w:rFonts w:eastAsiaTheme="minorEastAsia"/>
        </w:rPr>
      </w:pPr>
    </w:p>
    <w:p w:rsidR="00F5308E" w:rsidRDefault="00F5308E" w:rsidP="00F5308E">
      <w:pPr>
        <w:rPr>
          <w:rFonts w:eastAsiaTheme="minorEastAsia"/>
        </w:rPr>
      </w:pPr>
    </w:p>
    <w:p w:rsidR="00F5308E" w:rsidRDefault="00F5308E" w:rsidP="00B771AC">
      <w:pPr>
        <w:rPr>
          <w:rFonts w:eastAsiaTheme="minorEastAsia"/>
        </w:rPr>
      </w:pPr>
    </w:p>
    <w:p w:rsidR="00F5308E" w:rsidRDefault="00B771AC" w:rsidP="00F5308E">
      <w:pPr>
        <w:rPr>
          <w:rFonts w:eastAsiaTheme="minorEastAsia"/>
        </w:rPr>
      </w:pPr>
      <w:r>
        <w:rPr>
          <w:noProof/>
        </w:rPr>
        <w:br w:type="page"/>
      </w:r>
    </w:p>
    <w:p w:rsidR="00B771AC" w:rsidRDefault="00B771AC">
      <w:pPr>
        <w:rPr>
          <w:noProof/>
        </w:rPr>
      </w:pPr>
    </w:p>
    <w:p w:rsidR="00B771AC" w:rsidRDefault="00B771AC" w:rsidP="00B771AC">
      <w:pPr>
        <w:pStyle w:val="Heading1"/>
      </w:pPr>
      <w:r>
        <w:rPr>
          <w:noProof/>
        </w:rPr>
        <mc:AlternateContent>
          <mc:Choice Requires="wpi">
            <w:drawing>
              <wp:anchor distT="0" distB="0" distL="114300" distR="114300" simplePos="0" relativeHeight="251664384" behindDoc="0" locked="0" layoutInCell="1" allowOverlap="1" wp14:anchorId="229AEECA" wp14:editId="2CC78557">
                <wp:simplePos x="0" y="0"/>
                <wp:positionH relativeFrom="column">
                  <wp:posOffset>4835070</wp:posOffset>
                </wp:positionH>
                <wp:positionV relativeFrom="paragraph">
                  <wp:posOffset>2256115</wp:posOffset>
                </wp:positionV>
                <wp:extent cx="360" cy="360"/>
                <wp:effectExtent l="0" t="0" r="0" b="0"/>
                <wp:wrapNone/>
                <wp:docPr id="2" name="Ink 2"/>
                <wp:cNvGraphicFramePr/>
                <a:graphic xmlns:a="http://schemas.openxmlformats.org/drawingml/2006/main">
                  <a:graphicData uri="http://schemas.microsoft.com/office/word/2010/wordprocessingInk">
                    <w14:contentPart bwMode="auto" r:id="rId19">
                      <w14:nvContentPartPr>
                        <w14:cNvContentPartPr/>
                      </w14:nvContentPartPr>
                      <w14:xfrm>
                        <a:off x="0" y="0"/>
                        <a:ext cx="360" cy="360"/>
                      </w14:xfrm>
                    </w14:contentPart>
                  </a:graphicData>
                </a:graphic>
              </wp:anchor>
            </w:drawing>
          </mc:Choice>
          <mc:Fallback>
            <w:pict>
              <v:shape w14:anchorId="3BA20367" id="Ink 2" o:spid="_x0000_s1026" type="#_x0000_t75" style="position:absolute;margin-left:379.9pt;margin-top:176.85pt;width:1.7pt;height:1.7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">
                <v:imagedata r:id="rId7" o:title=""/>
              </v:shape>
            </w:pict>
          </mc:Fallback>
        </mc:AlternateContent>
      </w:r>
      <w:r>
        <w:t>Question 5:</w:t>
      </w:r>
    </w:p>
    <w:p w:rsidR="00B771AC" w:rsidRPr="00022E50" w:rsidRDefault="00B771AC" w:rsidP="00B771AC">
      <w:r>
        <w:t xml:space="preserve">For each waveform shown below </w:t>
      </w:r>
      <w:r w:rsidR="00AE33B6">
        <w:t>state if the Fourier Spectrum of the signal will have a DC term, and an infinite number of sins/and or cosines.</w:t>
      </w:r>
    </w:p>
    <w:p w:rsidR="00B771AC" w:rsidRDefault="00B771AC" w:rsidP="00B771AC">
      <w:r>
        <w:rPr>
          <w:noProof/>
        </w:rPr>
        <w:drawing>
          <wp:inline distT="0" distB="0" distL="0" distR="0" wp14:anchorId="7D5318CB" wp14:editId="77EB1ACE">
            <wp:extent cx="5943600" cy="8274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827405"/>
                    </a:xfrm>
                    <a:prstGeom prst="rect">
                      <a:avLst/>
                    </a:prstGeom>
                  </pic:spPr>
                </pic:pic>
              </a:graphicData>
            </a:graphic>
          </wp:inline>
        </w:drawing>
      </w:r>
    </w:p>
    <w:p w:rsidR="00636B87" w:rsidRDefault="00636B87" w:rsidP="00B771AC">
      <w:r>
        <w:t xml:space="preserve">A sin wave with no offset has an average DC value of 0, </w:t>
      </w:r>
      <w:proofErr w:type="gramStart"/>
      <w:r>
        <w:t xml:space="preserve">so </w:t>
      </w:r>
      <w:proofErr w:type="gramEnd"/>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=0</m:t>
        </m:r>
      </m:oMath>
      <w:r>
        <w:rPr>
          <w:rFonts w:eastAsiaTheme="minorEastAsia"/>
        </w:rPr>
        <w:t xml:space="preserve">. A sine wave of fixed frequency has only one magnitude/phase pair.  </w:t>
      </w:r>
    </w:p>
    <w:p w:rsidR="00B771AC" w:rsidRDefault="00B771AC" w:rsidP="00B771AC"/>
    <w:p w:rsidR="00B771AC" w:rsidRDefault="00B771AC" w:rsidP="00B771AC">
      <w:pPr>
        <w:rPr>
          <w:rFonts w:eastAsiaTheme="minorEastAsia"/>
        </w:rPr>
      </w:pPr>
      <w:r>
        <w:rPr>
          <w:noProof/>
        </w:rPr>
        <w:drawing>
          <wp:inline distT="0" distB="0" distL="0" distR="0" wp14:anchorId="117042CE" wp14:editId="1ABF96F4">
            <wp:extent cx="5943600" cy="16992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1699260"/>
                    </a:xfrm>
                    <a:prstGeom prst="rect">
                      <a:avLst/>
                    </a:prstGeom>
                  </pic:spPr>
                </pic:pic>
              </a:graphicData>
            </a:graphic>
          </wp:inline>
        </w:drawing>
      </w:r>
    </w:p>
    <w:p w:rsidR="00636B87" w:rsidRDefault="00636B87" w:rsidP="00B771AC">
      <w:pPr>
        <w:rPr>
          <w:rFonts w:eastAsiaTheme="minorEastAsia"/>
        </w:rPr>
      </w:pPr>
      <w:r>
        <w:rPr>
          <w:rFonts w:eastAsiaTheme="minorEastAsia"/>
        </w:rPr>
        <w:t xml:space="preserve">This signal clearly has </w:t>
      </w:r>
      <w:r w:rsidR="005B37F9">
        <w:rPr>
          <w:rFonts w:eastAsiaTheme="minorEastAsia"/>
        </w:rPr>
        <w:t xml:space="preserve">a DC average and it will take an infinite number of magnitudes/phase pairs to describe the </w:t>
      </w:r>
      <w:proofErr w:type="spellStart"/>
      <w:r w:rsidR="005B37F9">
        <w:rPr>
          <w:rFonts w:eastAsiaTheme="minorEastAsia"/>
        </w:rPr>
        <w:t>fouteir</w:t>
      </w:r>
      <w:proofErr w:type="spellEnd"/>
      <w:r w:rsidR="005B37F9">
        <w:rPr>
          <w:rFonts w:eastAsiaTheme="minorEastAsia"/>
        </w:rPr>
        <w:t xml:space="preserve"> spectrum of the waveform.</w:t>
      </w:r>
    </w:p>
    <w:p w:rsidR="00B771AC" w:rsidRDefault="00B771AC" w:rsidP="00B771AC">
      <w:pPr>
        <w:rPr>
          <w:rFonts w:eastAsiaTheme="minorEastAsia"/>
        </w:rPr>
      </w:pPr>
    </w:p>
    <w:p w:rsidR="00DB5EBB" w:rsidRPr="006C01AD" w:rsidRDefault="00DB5EBB" w:rsidP="006C01AD"/>
    <w:sectPr w:rsidR="00DB5EBB" w:rsidRPr="006C01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561D20"/>
    <w:multiLevelType w:val="hybridMultilevel"/>
    <w:tmpl w:val="10B4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71D361E"/>
    <w:multiLevelType w:val="hybridMultilevel"/>
    <w:tmpl w:val="90AE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A13"/>
    <w:rsid w:val="00006DFD"/>
    <w:rsid w:val="00024EAE"/>
    <w:rsid w:val="00067C2F"/>
    <w:rsid w:val="00075C09"/>
    <w:rsid w:val="000C6249"/>
    <w:rsid w:val="000C704E"/>
    <w:rsid w:val="000E2B8F"/>
    <w:rsid w:val="000F0293"/>
    <w:rsid w:val="001008D4"/>
    <w:rsid w:val="00107D02"/>
    <w:rsid w:val="00117264"/>
    <w:rsid w:val="00132A37"/>
    <w:rsid w:val="00157E2E"/>
    <w:rsid w:val="00175F03"/>
    <w:rsid w:val="00181121"/>
    <w:rsid w:val="0019521E"/>
    <w:rsid w:val="001B10C6"/>
    <w:rsid w:val="001B1AE6"/>
    <w:rsid w:val="001C1003"/>
    <w:rsid w:val="001C67B8"/>
    <w:rsid w:val="001C7AF6"/>
    <w:rsid w:val="001D1D9C"/>
    <w:rsid w:val="001D2144"/>
    <w:rsid w:val="001D3956"/>
    <w:rsid w:val="001E6D1B"/>
    <w:rsid w:val="00217303"/>
    <w:rsid w:val="00222E99"/>
    <w:rsid w:val="00226E51"/>
    <w:rsid w:val="0027061E"/>
    <w:rsid w:val="00296FB1"/>
    <w:rsid w:val="002B4740"/>
    <w:rsid w:val="002C1F11"/>
    <w:rsid w:val="002E2C48"/>
    <w:rsid w:val="002E3D51"/>
    <w:rsid w:val="00301095"/>
    <w:rsid w:val="003242A1"/>
    <w:rsid w:val="00324B2B"/>
    <w:rsid w:val="003313CE"/>
    <w:rsid w:val="003326FA"/>
    <w:rsid w:val="00341B75"/>
    <w:rsid w:val="00342146"/>
    <w:rsid w:val="003466E4"/>
    <w:rsid w:val="00355FC0"/>
    <w:rsid w:val="00360824"/>
    <w:rsid w:val="00361FDA"/>
    <w:rsid w:val="003649DF"/>
    <w:rsid w:val="00364DBA"/>
    <w:rsid w:val="0038539E"/>
    <w:rsid w:val="003A17CB"/>
    <w:rsid w:val="003B4E4B"/>
    <w:rsid w:val="003C19FC"/>
    <w:rsid w:val="003E2C22"/>
    <w:rsid w:val="003F45BA"/>
    <w:rsid w:val="0040012D"/>
    <w:rsid w:val="004027DF"/>
    <w:rsid w:val="00411B55"/>
    <w:rsid w:val="004362ED"/>
    <w:rsid w:val="00451C97"/>
    <w:rsid w:val="004564E8"/>
    <w:rsid w:val="004607AE"/>
    <w:rsid w:val="00470C9A"/>
    <w:rsid w:val="00475EC3"/>
    <w:rsid w:val="00477A01"/>
    <w:rsid w:val="004A0C15"/>
    <w:rsid w:val="004A68AF"/>
    <w:rsid w:val="004B03FE"/>
    <w:rsid w:val="004B2DA3"/>
    <w:rsid w:val="004C1891"/>
    <w:rsid w:val="004D465F"/>
    <w:rsid w:val="004E181D"/>
    <w:rsid w:val="004F451E"/>
    <w:rsid w:val="00503817"/>
    <w:rsid w:val="00504E8F"/>
    <w:rsid w:val="005125A0"/>
    <w:rsid w:val="005332B3"/>
    <w:rsid w:val="005427C0"/>
    <w:rsid w:val="00543F3A"/>
    <w:rsid w:val="00590FF9"/>
    <w:rsid w:val="005A12FB"/>
    <w:rsid w:val="005A7B17"/>
    <w:rsid w:val="005A7B4B"/>
    <w:rsid w:val="005B37F9"/>
    <w:rsid w:val="005B44F5"/>
    <w:rsid w:val="005B62AE"/>
    <w:rsid w:val="005C4056"/>
    <w:rsid w:val="005F19D0"/>
    <w:rsid w:val="006130B4"/>
    <w:rsid w:val="0062285B"/>
    <w:rsid w:val="00632CD5"/>
    <w:rsid w:val="00636B87"/>
    <w:rsid w:val="00645C1B"/>
    <w:rsid w:val="00662893"/>
    <w:rsid w:val="00664F44"/>
    <w:rsid w:val="00676826"/>
    <w:rsid w:val="00680542"/>
    <w:rsid w:val="0068144B"/>
    <w:rsid w:val="00682B57"/>
    <w:rsid w:val="006A2C05"/>
    <w:rsid w:val="006A3B18"/>
    <w:rsid w:val="006A43BA"/>
    <w:rsid w:val="006B193C"/>
    <w:rsid w:val="006B2E4C"/>
    <w:rsid w:val="006C01AD"/>
    <w:rsid w:val="006C1F9C"/>
    <w:rsid w:val="00717246"/>
    <w:rsid w:val="00731C91"/>
    <w:rsid w:val="00731E3C"/>
    <w:rsid w:val="007359D5"/>
    <w:rsid w:val="007413E9"/>
    <w:rsid w:val="00753F3D"/>
    <w:rsid w:val="00772B6B"/>
    <w:rsid w:val="007737A3"/>
    <w:rsid w:val="00776C89"/>
    <w:rsid w:val="00787BA9"/>
    <w:rsid w:val="00795AEB"/>
    <w:rsid w:val="007972F0"/>
    <w:rsid w:val="007A22D6"/>
    <w:rsid w:val="007C258F"/>
    <w:rsid w:val="007E7FFA"/>
    <w:rsid w:val="008077EF"/>
    <w:rsid w:val="00814F3D"/>
    <w:rsid w:val="00815271"/>
    <w:rsid w:val="0082445B"/>
    <w:rsid w:val="00836AAD"/>
    <w:rsid w:val="00851F7C"/>
    <w:rsid w:val="00857FEF"/>
    <w:rsid w:val="008854C9"/>
    <w:rsid w:val="00886DA8"/>
    <w:rsid w:val="008A6DCD"/>
    <w:rsid w:val="008C11BE"/>
    <w:rsid w:val="008C3E09"/>
    <w:rsid w:val="008D12DB"/>
    <w:rsid w:val="008F584F"/>
    <w:rsid w:val="008F60A6"/>
    <w:rsid w:val="00900247"/>
    <w:rsid w:val="00911991"/>
    <w:rsid w:val="00926842"/>
    <w:rsid w:val="00940103"/>
    <w:rsid w:val="00947A14"/>
    <w:rsid w:val="0095706A"/>
    <w:rsid w:val="00972FF9"/>
    <w:rsid w:val="00982A16"/>
    <w:rsid w:val="009D31B7"/>
    <w:rsid w:val="009D4BB4"/>
    <w:rsid w:val="009D6DD2"/>
    <w:rsid w:val="009F12AB"/>
    <w:rsid w:val="009F3EB9"/>
    <w:rsid w:val="00A02D68"/>
    <w:rsid w:val="00A07AB7"/>
    <w:rsid w:val="00A3278D"/>
    <w:rsid w:val="00A52A7D"/>
    <w:rsid w:val="00A54AC1"/>
    <w:rsid w:val="00A659CB"/>
    <w:rsid w:val="00A8067D"/>
    <w:rsid w:val="00A94A62"/>
    <w:rsid w:val="00A96746"/>
    <w:rsid w:val="00AC1AB1"/>
    <w:rsid w:val="00AE0690"/>
    <w:rsid w:val="00AE33B6"/>
    <w:rsid w:val="00AE44AF"/>
    <w:rsid w:val="00AE495F"/>
    <w:rsid w:val="00AF70F4"/>
    <w:rsid w:val="00B07350"/>
    <w:rsid w:val="00B07E88"/>
    <w:rsid w:val="00B206C8"/>
    <w:rsid w:val="00B32490"/>
    <w:rsid w:val="00B37627"/>
    <w:rsid w:val="00B62542"/>
    <w:rsid w:val="00B644A0"/>
    <w:rsid w:val="00B771AC"/>
    <w:rsid w:val="00B80F1D"/>
    <w:rsid w:val="00B841D7"/>
    <w:rsid w:val="00BB3D9C"/>
    <w:rsid w:val="00BC3759"/>
    <w:rsid w:val="00BC3E81"/>
    <w:rsid w:val="00BC5A09"/>
    <w:rsid w:val="00C01C91"/>
    <w:rsid w:val="00C12C48"/>
    <w:rsid w:val="00C13427"/>
    <w:rsid w:val="00C65A3D"/>
    <w:rsid w:val="00C7040D"/>
    <w:rsid w:val="00CB7146"/>
    <w:rsid w:val="00CC3154"/>
    <w:rsid w:val="00CD598A"/>
    <w:rsid w:val="00CD75F2"/>
    <w:rsid w:val="00CE0485"/>
    <w:rsid w:val="00D1492C"/>
    <w:rsid w:val="00D2661B"/>
    <w:rsid w:val="00D3585F"/>
    <w:rsid w:val="00D4638B"/>
    <w:rsid w:val="00D503F2"/>
    <w:rsid w:val="00D9282A"/>
    <w:rsid w:val="00D92F7C"/>
    <w:rsid w:val="00DA140F"/>
    <w:rsid w:val="00DA1981"/>
    <w:rsid w:val="00DB5EBB"/>
    <w:rsid w:val="00DC348F"/>
    <w:rsid w:val="00DD7E8A"/>
    <w:rsid w:val="00DE1622"/>
    <w:rsid w:val="00DE4A40"/>
    <w:rsid w:val="00E13F81"/>
    <w:rsid w:val="00E23F40"/>
    <w:rsid w:val="00E407BF"/>
    <w:rsid w:val="00E44A95"/>
    <w:rsid w:val="00E56CB8"/>
    <w:rsid w:val="00E66C12"/>
    <w:rsid w:val="00E70F54"/>
    <w:rsid w:val="00E75B21"/>
    <w:rsid w:val="00E76782"/>
    <w:rsid w:val="00E91206"/>
    <w:rsid w:val="00EB1848"/>
    <w:rsid w:val="00ED1F81"/>
    <w:rsid w:val="00F05ECE"/>
    <w:rsid w:val="00F421FA"/>
    <w:rsid w:val="00F46C2E"/>
    <w:rsid w:val="00F5308E"/>
    <w:rsid w:val="00F637E5"/>
    <w:rsid w:val="00F81A13"/>
    <w:rsid w:val="00F84DAD"/>
    <w:rsid w:val="00F92533"/>
    <w:rsid w:val="00FA6F85"/>
    <w:rsid w:val="00FC154F"/>
    <w:rsid w:val="00FC2929"/>
    <w:rsid w:val="00FD1596"/>
    <w:rsid w:val="00FE7A26"/>
    <w:rsid w:val="00FF31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E253E3-B8CA-4590-86DE-56826941E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81A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1A13"/>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F81A1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81A13"/>
    <w:rPr>
      <w:rFonts w:asciiTheme="majorHAnsi" w:eastAsiaTheme="majorEastAsia" w:hAnsiTheme="majorHAnsi" w:cstheme="majorBidi"/>
      <w:color w:val="17365D" w:themeColor="text2" w:themeShade="BF"/>
      <w:spacing w:val="5"/>
      <w:kern w:val="28"/>
      <w:sz w:val="52"/>
      <w:szCs w:val="52"/>
    </w:rPr>
  </w:style>
  <w:style w:type="character" w:styleId="PlaceholderText">
    <w:name w:val="Placeholder Text"/>
    <w:basedOn w:val="DefaultParagraphFont"/>
    <w:uiPriority w:val="99"/>
    <w:semiHidden/>
    <w:rsid w:val="00C12C48"/>
    <w:rPr>
      <w:color w:val="808080"/>
    </w:rPr>
  </w:style>
  <w:style w:type="paragraph" w:styleId="BalloonText">
    <w:name w:val="Balloon Text"/>
    <w:basedOn w:val="Normal"/>
    <w:link w:val="BalloonTextChar"/>
    <w:uiPriority w:val="99"/>
    <w:semiHidden/>
    <w:unhideWhenUsed/>
    <w:rsid w:val="00C12C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2C48"/>
    <w:rPr>
      <w:rFonts w:ascii="Tahoma" w:hAnsi="Tahoma" w:cs="Tahoma"/>
      <w:sz w:val="16"/>
      <w:szCs w:val="16"/>
    </w:rPr>
  </w:style>
  <w:style w:type="paragraph" w:styleId="BodyText">
    <w:name w:val="Body Text"/>
    <w:basedOn w:val="Normal"/>
    <w:link w:val="BodyTextChar"/>
    <w:rsid w:val="00A02D68"/>
    <w:pPr>
      <w:spacing w:after="240" w:line="240" w:lineRule="auto"/>
      <w:jc w:val="both"/>
    </w:pPr>
    <w:rPr>
      <w:rFonts w:ascii="Garamond" w:eastAsia="Times New Roman" w:hAnsi="Garamond" w:cs="Times New Roman"/>
      <w:spacing w:val="-5"/>
      <w:sz w:val="24"/>
      <w:szCs w:val="20"/>
    </w:rPr>
  </w:style>
  <w:style w:type="character" w:customStyle="1" w:styleId="BodyTextChar">
    <w:name w:val="Body Text Char"/>
    <w:basedOn w:val="DefaultParagraphFont"/>
    <w:link w:val="BodyText"/>
    <w:rsid w:val="00A02D68"/>
    <w:rPr>
      <w:rFonts w:ascii="Garamond" w:eastAsia="Times New Roman" w:hAnsi="Garamond" w:cs="Times New Roman"/>
      <w:spacing w:val="-5"/>
      <w:sz w:val="24"/>
      <w:szCs w:val="20"/>
    </w:rPr>
  </w:style>
  <w:style w:type="paragraph" w:styleId="ListParagraph">
    <w:name w:val="List Paragraph"/>
    <w:basedOn w:val="Normal"/>
    <w:uiPriority w:val="34"/>
    <w:qFormat/>
    <w:rsid w:val="00B07350"/>
    <w:pPr>
      <w:ind w:left="720"/>
      <w:contextualSpacing/>
    </w:pPr>
  </w:style>
  <w:style w:type="character" w:styleId="Hyperlink">
    <w:name w:val="Hyperlink"/>
    <w:basedOn w:val="DefaultParagraphFont"/>
    <w:uiPriority w:val="99"/>
    <w:unhideWhenUsed/>
    <w:rsid w:val="00AF70F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3.xml"/><Relationship Id="rId18" Type="http://schemas.openxmlformats.org/officeDocument/2006/relationships/customXml" Target="ink/ink4.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image" Target="media/image1.emf"/><Relationship Id="rId12" Type="http://schemas.openxmlformats.org/officeDocument/2006/relationships/image" Target="media/image3.png"/><Relationship Id="rId17" Type="http://schemas.openxmlformats.org/officeDocument/2006/relationships/hyperlink" Target="https://www.dropbox.com/s/9l5czfglihiy4ae/MT2_SUM17_Q3.asc"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ink/ink1.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customXml" Target="ink/ink2.xml"/><Relationship Id="rId19" Type="http://schemas.openxmlformats.org/officeDocument/2006/relationships/customXml" Target="ink/ink5.xml"/><Relationship Id="rId4" Type="http://schemas.openxmlformats.org/officeDocument/2006/relationships/settings" Target="settings.xml"/><Relationship Id="rId9" Type="http://schemas.openxmlformats.org/officeDocument/2006/relationships/hyperlink" Target="https://www.dropbox.com/s/gyi6gt5imv7qe2g/MT2SUM17_Q1.asc" TargetMode="External"/><Relationship Id="rId14" Type="http://schemas.openxmlformats.org/officeDocument/2006/relationships/image" Target="media/image4.png"/><Relationship Id="rId22"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ax="3520" units="cm"/>
          <inkml:channel name="Y" type="integer" max="1984" units="cm"/>
        </inkml:traceFormat>
        <inkml:channelProperties>
          <inkml:channelProperty channel="X" name="resolution" value="127.53623" units="1/cm"/>
          <inkml:channelProperty channel="Y" name="resolution" value="128" units="1/cm"/>
        </inkml:channelProperties>
      </inkml:inkSource>
      <inkml:timestamp xml:id="ts0" timeString="2016-09-28T22:31:10.248"/>
    </inkml:context>
    <inkml:brush xml:id="br0">
      <inkml:brushProperty name="width" value="0.05833" units="cm"/>
      <inkml:brushProperty name="height" value="0.05833" units="cm"/>
      <inkml:brushProperty name="color" value="#ED1C24"/>
      <inkml:brushProperty name="fitToCurve" value="1"/>
    </inkml:brush>
  </inkml:definitions>
  <inkml:trace contextRef="#ctx0" brushRef="#br0">0 0,'0'0</inkml:trace>
</inkml:ink>
</file>

<file path=word/ink/ink2.xml><?xml version="1.0" encoding="utf-8"?>
<inkml:ink xmlns:inkml="http://www.w3.org/2003/InkML">
  <inkml:definitions>
    <inkml:context xml:id="ctx0">
      <inkml:inkSource xml:id="inkSrc0">
        <inkml:traceFormat>
          <inkml:channel name="X" type="integer" max="3520" units="cm"/>
          <inkml:channel name="Y" type="integer" max="1984" units="cm"/>
        </inkml:traceFormat>
        <inkml:channelProperties>
          <inkml:channelProperty channel="X" name="resolution" value="127.53623" units="1/cm"/>
          <inkml:channelProperty channel="Y" name="resolution" value="128" units="1/cm"/>
        </inkml:channelProperties>
      </inkml:inkSource>
      <inkml:timestamp xml:id="ts0" timeString="2016-12-15T22:20:23.968"/>
    </inkml:context>
    <inkml:brush xml:id="br0">
      <inkml:brushProperty name="width" value="0.05833" units="cm"/>
      <inkml:brushProperty name="height" value="0.05833" units="cm"/>
      <inkml:brushProperty name="color" value="#ED1C24"/>
      <inkml:brushProperty name="fitToCurve" value="1"/>
    </inkml:brush>
  </inkml:definitions>
  <inkml:trace contextRef="#ctx0" brushRef="#br0">0 0,'0'0</inkml:trace>
</inkml:ink>
</file>

<file path=word/ink/ink3.xml><?xml version="1.0" encoding="utf-8"?>
<inkml:ink xmlns:inkml="http://www.w3.org/2003/InkML">
  <inkml:definitions>
    <inkml:context xml:id="ctx0">
      <inkml:inkSource xml:id="inkSrc0">
        <inkml:traceFormat>
          <inkml:channel name="X" type="integer" max="3520" units="cm"/>
          <inkml:channel name="Y" type="integer" max="1984" units="cm"/>
        </inkml:traceFormat>
        <inkml:channelProperties>
          <inkml:channelProperty channel="X" name="resolution" value="127.53623" units="1/cm"/>
          <inkml:channelProperty channel="Y" name="resolution" value="128" units="1/cm"/>
        </inkml:channelProperties>
      </inkml:inkSource>
      <inkml:timestamp xml:id="ts0" timeString="2016-12-15T22:20:52.270"/>
    </inkml:context>
    <inkml:brush xml:id="br0">
      <inkml:brushProperty name="width" value="0.05833" units="cm"/>
      <inkml:brushProperty name="height" value="0.05833" units="cm"/>
      <inkml:brushProperty name="color" value="#ED1C24"/>
      <inkml:brushProperty name="fitToCurve" value="1"/>
    </inkml:brush>
  </inkml:definitions>
  <inkml:trace contextRef="#ctx0" brushRef="#br0">0 0,'0'0</inkml:trace>
</inkml:ink>
</file>

<file path=word/ink/ink4.xml><?xml version="1.0" encoding="utf-8"?>
<inkml:ink xmlns:inkml="http://www.w3.org/2003/InkML">
  <inkml:definitions>
    <inkml:context xml:id="ctx0">
      <inkml:inkSource xml:id="inkSrc0">
        <inkml:traceFormat>
          <inkml:channel name="X" type="integer" max="3520" units="cm"/>
          <inkml:channel name="Y" type="integer" max="1984" units="cm"/>
        </inkml:traceFormat>
        <inkml:channelProperties>
          <inkml:channelProperty channel="X" name="resolution" value="127.53623" units="1/cm"/>
          <inkml:channelProperty channel="Y" name="resolution" value="128" units="1/cm"/>
        </inkml:channelProperties>
      </inkml:inkSource>
      <inkml:timestamp xml:id="ts0" timeString="2016-12-15T22:34:10.788"/>
    </inkml:context>
    <inkml:brush xml:id="br0">
      <inkml:brushProperty name="width" value="0.05833" units="cm"/>
      <inkml:brushProperty name="height" value="0.05833" units="cm"/>
      <inkml:brushProperty name="color" value="#ED1C24"/>
      <inkml:brushProperty name="fitToCurve" value="1"/>
    </inkml:brush>
  </inkml:definitions>
  <inkml:trace contextRef="#ctx0" brushRef="#br0">0 0,'0'0</inkml:trace>
</inkml:ink>
</file>

<file path=word/ink/ink5.xml><?xml version="1.0" encoding="utf-8"?>
<inkml:ink xmlns:inkml="http://www.w3.org/2003/InkML">
  <inkml:definitions>
    <inkml:context xml:id="ctx0">
      <inkml:inkSource xml:id="inkSrc0">
        <inkml:traceFormat>
          <inkml:channel name="X" type="integer" max="3520" units="cm"/>
          <inkml:channel name="Y" type="integer" max="1984" units="cm"/>
        </inkml:traceFormat>
        <inkml:channelProperties>
          <inkml:channelProperty channel="X" name="resolution" value="127.53623" units="1/cm"/>
          <inkml:channelProperty channel="Y" name="resolution" value="128" units="1/cm"/>
        </inkml:channelProperties>
      </inkml:inkSource>
      <inkml:timestamp xml:id="ts0" timeString="2017-06-27T15:46:30.566"/>
    </inkml:context>
    <inkml:brush xml:id="br0">
      <inkml:brushProperty name="width" value="0.05833" units="cm"/>
      <inkml:brushProperty name="height" value="0.05833" units="cm"/>
      <inkml:brushProperty name="color" value="#ED1C24"/>
      <inkml:brushProperty name="fitToCurve" value="1"/>
    </inkml:brush>
  </inkml:definitions>
  <inkml:trace contextRef="#ctx0" brushRef="#br0">0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4EC49-5598-4F09-820B-E0D9792B3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Parent</dc:creator>
  <cp:lastModifiedBy>David W Parent</cp:lastModifiedBy>
  <cp:revision>10</cp:revision>
  <cp:lastPrinted>2017-06-28T16:09:00Z</cp:lastPrinted>
  <dcterms:created xsi:type="dcterms:W3CDTF">2017-06-28T21:50:00Z</dcterms:created>
  <dcterms:modified xsi:type="dcterms:W3CDTF">2018-11-13T21:53:00Z</dcterms:modified>
</cp:coreProperties>
</file>